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1F" w:rsidRPr="00C9761F" w:rsidRDefault="00C9761F" w:rsidP="00C9761F">
      <w:bookmarkStart w:id="0" w:name="_GoBack"/>
      <w:bookmarkEnd w:id="0"/>
      <w:r>
        <w:rPr>
          <w:b/>
        </w:rPr>
        <w:t>Instructions:</w:t>
      </w:r>
      <w:r w:rsidR="006F74B0">
        <w:rPr>
          <w:b/>
        </w:rPr>
        <w:t xml:space="preserve"> </w:t>
      </w:r>
      <w:r w:rsidR="006F74B0" w:rsidRPr="006F74B0">
        <w:t>Read</w:t>
      </w:r>
      <w:r w:rsidR="006F74B0">
        <w:t xml:space="preserve"> the primary article assignments in depth and review additional resources to supplement your understanding of your assigned strategy. Prepare and </w:t>
      </w:r>
      <w:r w:rsidR="004D59E6">
        <w:t xml:space="preserve">offer a presentation with visual aids (e.g. </w:t>
      </w:r>
      <w:r w:rsidR="00D06FAE">
        <w:t>PowerPoint</w:t>
      </w:r>
      <w:r w:rsidR="004D59E6">
        <w:t xml:space="preserve">, handouts, video) </w:t>
      </w:r>
      <w:r w:rsidR="006F74B0">
        <w:t>that addresses the following:</w:t>
      </w:r>
    </w:p>
    <w:p w:rsidR="006F74B0" w:rsidRDefault="006F74B0" w:rsidP="006F74B0">
      <w:pPr>
        <w:pStyle w:val="ListParagraph"/>
        <w:numPr>
          <w:ilvl w:val="0"/>
          <w:numId w:val="2"/>
        </w:numPr>
        <w:rPr>
          <w:rFonts w:cstheme="minorHAnsi"/>
        </w:rPr>
      </w:pPr>
      <w:r w:rsidRPr="006F74B0">
        <w:rPr>
          <w:rFonts w:cstheme="minorHAnsi"/>
          <w:u w:val="single"/>
        </w:rPr>
        <w:t>Background</w:t>
      </w:r>
      <w:r w:rsidR="009436DD">
        <w:rPr>
          <w:rFonts w:cstheme="minorHAnsi"/>
        </w:rPr>
        <w:t xml:space="preserve"> - </w:t>
      </w:r>
      <w:r>
        <w:rPr>
          <w:rFonts w:cstheme="minorHAnsi"/>
        </w:rPr>
        <w:t>summarize the following:</w:t>
      </w:r>
    </w:p>
    <w:p w:rsidR="000B5DC5" w:rsidRPr="006F74B0" w:rsidRDefault="000B5DC5" w:rsidP="000B5DC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</w:t>
      </w:r>
      <w:r w:rsidRPr="006F74B0">
        <w:rPr>
          <w:rFonts w:cstheme="minorHAnsi"/>
        </w:rPr>
        <w:t>arget population(s);</w:t>
      </w:r>
    </w:p>
    <w:p w:rsidR="006F74B0" w:rsidRDefault="006F74B0" w:rsidP="006F74B0">
      <w:pPr>
        <w:pStyle w:val="ListParagraph"/>
        <w:numPr>
          <w:ilvl w:val="1"/>
          <w:numId w:val="2"/>
        </w:numPr>
        <w:rPr>
          <w:rFonts w:cstheme="minorHAnsi"/>
        </w:rPr>
      </w:pPr>
      <w:r w:rsidRPr="006F74B0">
        <w:rPr>
          <w:rFonts w:cstheme="minorHAnsi"/>
        </w:rPr>
        <w:t xml:space="preserve">Services, activities and/or resources offered; </w:t>
      </w:r>
    </w:p>
    <w:p w:rsidR="006F74B0" w:rsidRDefault="006F74B0" w:rsidP="006F74B0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Intended outcomes (e.g.</w:t>
      </w:r>
      <w:r w:rsidR="000B5DC5">
        <w:rPr>
          <w:rFonts w:cstheme="minorHAnsi"/>
        </w:rPr>
        <w:t>,</w:t>
      </w:r>
      <w:r>
        <w:rPr>
          <w:rFonts w:cstheme="minorHAnsi"/>
        </w:rPr>
        <w:t xml:space="preserve"> increased liquid financial assets, greater financial literacy);</w:t>
      </w:r>
    </w:p>
    <w:p w:rsidR="006F74B0" w:rsidRDefault="006F74B0" w:rsidP="006F74B0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Theory of change: </w:t>
      </w:r>
      <w:r w:rsidR="00E74E1A">
        <w:rPr>
          <w:rFonts w:cstheme="minorHAnsi"/>
        </w:rPr>
        <w:t xml:space="preserve">identify and describe implicit or explicit </w:t>
      </w:r>
      <w:r>
        <w:rPr>
          <w:rFonts w:cstheme="minorHAnsi"/>
        </w:rPr>
        <w:t>assumptions</w:t>
      </w:r>
      <w:r w:rsidR="00E74E1A">
        <w:rPr>
          <w:rFonts w:cstheme="minorHAnsi"/>
        </w:rPr>
        <w:t xml:space="preserve"> of the strategy concerning h</w:t>
      </w:r>
      <w:r>
        <w:rPr>
          <w:rFonts w:cstheme="minorHAnsi"/>
        </w:rPr>
        <w:t>ow the strategy aims to help improve financial well-being for people;</w:t>
      </w:r>
    </w:p>
    <w:p w:rsidR="006F74B0" w:rsidRPr="006F74B0" w:rsidRDefault="006F74B0" w:rsidP="006F74B0">
      <w:pPr>
        <w:pStyle w:val="ListParagraph"/>
        <w:numPr>
          <w:ilvl w:val="0"/>
          <w:numId w:val="2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Critique</w:t>
      </w:r>
      <w:r w:rsidR="009436DD">
        <w:rPr>
          <w:rFonts w:cstheme="minorHAnsi"/>
        </w:rPr>
        <w:t xml:space="preserve"> - answer the following:</w:t>
      </w:r>
    </w:p>
    <w:p w:rsidR="009436DD" w:rsidRPr="009436DD" w:rsidRDefault="009436DD" w:rsidP="009436D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How well does the strategy seem to fit the needs and circumstances of the target population(s)?</w:t>
      </w:r>
    </w:p>
    <w:p w:rsidR="006F74B0" w:rsidRDefault="009436DD" w:rsidP="006F74B0">
      <w:pPr>
        <w:pStyle w:val="ListParagraph"/>
        <w:numPr>
          <w:ilvl w:val="1"/>
          <w:numId w:val="2"/>
        </w:numPr>
        <w:rPr>
          <w:rFonts w:cstheme="minorHAnsi"/>
        </w:rPr>
      </w:pPr>
      <w:r w:rsidRPr="009436DD">
        <w:rPr>
          <w:rFonts w:cstheme="minorHAnsi"/>
        </w:rPr>
        <w:t>How cl</w:t>
      </w:r>
      <w:r>
        <w:rPr>
          <w:rFonts w:cstheme="minorHAnsi"/>
        </w:rPr>
        <w:t>early articulated are the strategy’s theory of change assumptions? Do you agree with the reasoning? Why or why not?</w:t>
      </w:r>
    </w:p>
    <w:p w:rsidR="009436DD" w:rsidRDefault="009436DD" w:rsidP="006F74B0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What are the practical strengths or weaknesses of the strategy? (</w:t>
      </w:r>
      <w:r w:rsidR="000B5DC5">
        <w:rPr>
          <w:rFonts w:cstheme="minorHAnsi"/>
        </w:rPr>
        <w:t>e</w:t>
      </w:r>
      <w:r w:rsidR="00D06FAE">
        <w:rPr>
          <w:rFonts w:cstheme="minorHAnsi"/>
        </w:rPr>
        <w:t>.g</w:t>
      </w:r>
      <w:r>
        <w:rPr>
          <w:rFonts w:cstheme="minorHAnsi"/>
        </w:rPr>
        <w:t>.</w:t>
      </w:r>
      <w:r w:rsidR="000B5DC5">
        <w:rPr>
          <w:rFonts w:cstheme="minorHAnsi"/>
        </w:rPr>
        <w:t>,</w:t>
      </w:r>
      <w:r>
        <w:rPr>
          <w:rFonts w:cstheme="minorHAnsi"/>
        </w:rPr>
        <w:t xml:space="preserve"> feasibility of implementation, required resources to implement, etc.)</w:t>
      </w:r>
    </w:p>
    <w:p w:rsidR="00316A83" w:rsidRDefault="00316A83" w:rsidP="006F74B0">
      <w:pPr>
        <w:pStyle w:val="ListParagraph"/>
        <w:numPr>
          <w:ilvl w:val="1"/>
          <w:numId w:val="2"/>
        </w:numPr>
        <w:rPr>
          <w:rFonts w:cstheme="minorHAnsi"/>
        </w:rPr>
      </w:pPr>
      <w:r w:rsidRPr="00316A83">
        <w:rPr>
          <w:rFonts w:cstheme="minorHAnsi"/>
        </w:rPr>
        <w:t xml:space="preserve">To what degree is this intervention model supported with evidence concerning its effectiveness in achieving meaningful outcomes for the target population? </w:t>
      </w:r>
    </w:p>
    <w:p w:rsidR="009436DD" w:rsidRPr="00316A83" w:rsidRDefault="000B5DC5" w:rsidP="000B5DC5">
      <w:pPr>
        <w:pStyle w:val="ListParagraph"/>
        <w:numPr>
          <w:ilvl w:val="0"/>
          <w:numId w:val="2"/>
        </w:numPr>
        <w:rPr>
          <w:rFonts w:cstheme="minorHAnsi"/>
        </w:rPr>
      </w:pPr>
      <w:r w:rsidRPr="000B5DC5">
        <w:rPr>
          <w:rFonts w:cstheme="minorHAnsi"/>
          <w:u w:val="single"/>
        </w:rPr>
        <w:t>Recommendation</w:t>
      </w:r>
      <w:r>
        <w:rPr>
          <w:rFonts w:cstheme="minorHAnsi"/>
          <w:u w:val="single"/>
        </w:rPr>
        <w:t>s</w:t>
      </w:r>
      <w:r>
        <w:rPr>
          <w:rFonts w:cstheme="minorHAnsi"/>
        </w:rPr>
        <w:t xml:space="preserve">: </w:t>
      </w:r>
      <w:r w:rsidR="009436DD" w:rsidRPr="000B5DC5">
        <w:rPr>
          <w:rFonts w:cstheme="minorHAnsi"/>
        </w:rPr>
        <w:t>What</w:t>
      </w:r>
      <w:r w:rsidR="009436DD" w:rsidRPr="00316A83">
        <w:rPr>
          <w:rFonts w:cstheme="minorHAnsi"/>
        </w:rPr>
        <w:t xml:space="preserve"> </w:t>
      </w:r>
      <w:r>
        <w:rPr>
          <w:rFonts w:cstheme="minorHAnsi"/>
        </w:rPr>
        <w:t>are 2-3</w:t>
      </w:r>
      <w:r w:rsidR="009436DD" w:rsidRPr="00316A83">
        <w:rPr>
          <w:rFonts w:cstheme="minorHAnsi"/>
        </w:rPr>
        <w:t xml:space="preserve"> thing</w:t>
      </w:r>
      <w:r>
        <w:rPr>
          <w:rFonts w:cstheme="minorHAnsi"/>
        </w:rPr>
        <w:t>s</w:t>
      </w:r>
      <w:r w:rsidR="009436DD" w:rsidRPr="00316A83">
        <w:rPr>
          <w:rFonts w:cstheme="minorHAnsi"/>
        </w:rPr>
        <w:t xml:space="preserve"> you would </w:t>
      </w:r>
      <w:r w:rsidR="00AC0EEA" w:rsidRPr="00316A83">
        <w:rPr>
          <w:rFonts w:cstheme="minorHAnsi"/>
        </w:rPr>
        <w:t>do to meaningfully and feasibly improve</w:t>
      </w:r>
      <w:r w:rsidR="009436DD" w:rsidRPr="00316A83">
        <w:rPr>
          <w:rFonts w:cstheme="minorHAnsi"/>
        </w:rPr>
        <w:t xml:space="preserve"> this </w:t>
      </w:r>
      <w:r>
        <w:rPr>
          <w:rFonts w:cstheme="minorHAnsi"/>
        </w:rPr>
        <w:t>intervention model</w:t>
      </w:r>
      <w:r w:rsidR="009436DD" w:rsidRPr="00316A83">
        <w:rPr>
          <w:rFonts w:cstheme="minorHAnsi"/>
        </w:rPr>
        <w:t>? Why? (</w:t>
      </w:r>
      <w:r>
        <w:rPr>
          <w:rFonts w:cstheme="minorHAnsi"/>
        </w:rPr>
        <w:t>e</w:t>
      </w:r>
      <w:r w:rsidR="00D06FAE" w:rsidRPr="00316A83">
        <w:rPr>
          <w:rFonts w:cstheme="minorHAnsi"/>
        </w:rPr>
        <w:t>.g</w:t>
      </w:r>
      <w:r w:rsidR="009436DD" w:rsidRPr="00316A83">
        <w:rPr>
          <w:rFonts w:cstheme="minorHAnsi"/>
        </w:rPr>
        <w:t>.</w:t>
      </w:r>
      <w:r>
        <w:rPr>
          <w:rFonts w:cstheme="minorHAnsi"/>
        </w:rPr>
        <w:t>,</w:t>
      </w:r>
      <w:r w:rsidR="009436DD" w:rsidRPr="00316A83">
        <w:rPr>
          <w:rFonts w:cstheme="minorHAnsi"/>
        </w:rPr>
        <w:t xml:space="preserve"> different target population, intervention methods, etc.)</w:t>
      </w:r>
    </w:p>
    <w:p w:rsidR="004D59E6" w:rsidRDefault="004D59E6" w:rsidP="009436DD">
      <w:pPr>
        <w:spacing w:after="0"/>
      </w:pPr>
      <w:r>
        <w:rPr>
          <w:b/>
        </w:rPr>
        <w:t>Guidelines &amp; Tips:</w:t>
      </w:r>
    </w:p>
    <w:p w:rsidR="004D59E6" w:rsidRDefault="004D59E6" w:rsidP="004D59E6">
      <w:pPr>
        <w:pStyle w:val="ListParagraph"/>
        <w:numPr>
          <w:ilvl w:val="0"/>
          <w:numId w:val="3"/>
        </w:numPr>
      </w:pPr>
      <w:r>
        <w:t>Equal effort among team members should be readily apparent;</w:t>
      </w:r>
    </w:p>
    <w:p w:rsidR="004D59E6" w:rsidRDefault="009436DD" w:rsidP="004D59E6">
      <w:pPr>
        <w:pStyle w:val="ListParagraph"/>
        <w:numPr>
          <w:ilvl w:val="0"/>
          <w:numId w:val="3"/>
        </w:numPr>
      </w:pPr>
      <w:r>
        <w:t xml:space="preserve">Each team </w:t>
      </w:r>
      <w:r w:rsidR="000B5DC5">
        <w:t>will have 45 minutes</w:t>
      </w:r>
      <w:r>
        <w:t>;</w:t>
      </w:r>
    </w:p>
    <w:p w:rsidR="009436DD" w:rsidRPr="004D59E6" w:rsidRDefault="009436DD" w:rsidP="004D59E6">
      <w:pPr>
        <w:pStyle w:val="ListParagraph"/>
        <w:numPr>
          <w:ilvl w:val="0"/>
          <w:numId w:val="3"/>
        </w:numPr>
      </w:pPr>
      <w:r>
        <w:t xml:space="preserve">A </w:t>
      </w:r>
      <w:r w:rsidR="000B5DC5">
        <w:t>discussion</w:t>
      </w:r>
      <w:r>
        <w:t xml:space="preserve"> </w:t>
      </w:r>
      <w:r w:rsidR="000B5DC5">
        <w:t>led</w:t>
      </w:r>
      <w:r>
        <w:t xml:space="preserve"> by the instructor will follow each presentation, though teams are free to structure their time as they wish, which may include audience interaction;</w:t>
      </w:r>
    </w:p>
    <w:p w:rsidR="001928CB" w:rsidRDefault="001928CB" w:rsidP="001928CB">
      <w:pPr>
        <w:pBdr>
          <w:bottom w:val="single" w:sz="4" w:space="1" w:color="auto"/>
        </w:pBdr>
      </w:pPr>
      <w:r w:rsidRPr="0099440C">
        <w:rPr>
          <w:b/>
        </w:rPr>
        <w:t>Grading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8562"/>
      </w:tblGrid>
      <w:tr w:rsidR="001928CB" w:rsidRPr="00D8148B" w:rsidTr="006F74B0">
        <w:tc>
          <w:tcPr>
            <w:tcW w:w="772" w:type="dxa"/>
            <w:shd w:val="clear" w:color="auto" w:fill="B8CCE4" w:themeFill="accent1" w:themeFillTint="66"/>
          </w:tcPr>
          <w:p w:rsidR="001928CB" w:rsidRPr="00D8148B" w:rsidRDefault="001928CB" w:rsidP="006F74B0">
            <w:pPr>
              <w:rPr>
                <w:b/>
              </w:rPr>
            </w:pPr>
            <w:r w:rsidRPr="00D8148B">
              <w:rPr>
                <w:b/>
              </w:rPr>
              <w:t>Points</w:t>
            </w:r>
          </w:p>
        </w:tc>
        <w:tc>
          <w:tcPr>
            <w:tcW w:w="8804" w:type="dxa"/>
            <w:shd w:val="clear" w:color="auto" w:fill="B8CCE4" w:themeFill="accent1" w:themeFillTint="66"/>
          </w:tcPr>
          <w:p w:rsidR="001928CB" w:rsidRPr="00D8148B" w:rsidRDefault="001928CB" w:rsidP="006F74B0">
            <w:pPr>
              <w:rPr>
                <w:b/>
              </w:rPr>
            </w:pPr>
            <w:r w:rsidRPr="00D8148B">
              <w:rPr>
                <w:b/>
              </w:rPr>
              <w:t>Criterion</w:t>
            </w:r>
          </w:p>
        </w:tc>
      </w:tr>
      <w:tr w:rsidR="001928CB" w:rsidTr="006F74B0">
        <w:tc>
          <w:tcPr>
            <w:tcW w:w="772" w:type="dxa"/>
          </w:tcPr>
          <w:p w:rsidR="001928CB" w:rsidRDefault="00254163" w:rsidP="006F74B0">
            <w:r>
              <w:t>6</w:t>
            </w:r>
          </w:p>
        </w:tc>
        <w:tc>
          <w:tcPr>
            <w:tcW w:w="8804" w:type="dxa"/>
          </w:tcPr>
          <w:p w:rsidR="001928CB" w:rsidRPr="001928CB" w:rsidRDefault="009865AF" w:rsidP="006F74B0">
            <w:r>
              <w:rPr>
                <w:b/>
              </w:rPr>
              <w:t>Background/Strategy</w:t>
            </w:r>
            <w:r w:rsidR="001928CB">
              <w:rPr>
                <w:b/>
              </w:rPr>
              <w:t xml:space="preserve"> understanding.</w:t>
            </w:r>
            <w:r w:rsidR="001928CB">
              <w:t xml:space="preserve"> </w:t>
            </w:r>
            <w:r>
              <w:t>S</w:t>
            </w:r>
            <w:r w:rsidR="001928CB">
              <w:t xml:space="preserve">alient features of the </w:t>
            </w:r>
            <w:r>
              <w:t xml:space="preserve">strategy are accurately understood and explained. </w:t>
            </w:r>
          </w:p>
          <w:p w:rsidR="001928CB" w:rsidRDefault="001928CB" w:rsidP="006F74B0"/>
        </w:tc>
      </w:tr>
      <w:tr w:rsidR="001928CB" w:rsidTr="006F74B0">
        <w:tc>
          <w:tcPr>
            <w:tcW w:w="772" w:type="dxa"/>
          </w:tcPr>
          <w:p w:rsidR="001928CB" w:rsidRDefault="000B5DC5" w:rsidP="000B5DC5">
            <w:r>
              <w:t>1</w:t>
            </w:r>
            <w:r w:rsidR="00254163">
              <w:t>3</w:t>
            </w:r>
          </w:p>
        </w:tc>
        <w:tc>
          <w:tcPr>
            <w:tcW w:w="8804" w:type="dxa"/>
          </w:tcPr>
          <w:p w:rsidR="001928CB" w:rsidRDefault="00AC0EEA" w:rsidP="001928CB">
            <w:r>
              <w:rPr>
                <w:b/>
              </w:rPr>
              <w:t>Critique</w:t>
            </w:r>
            <w:r w:rsidR="001928C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Strengths and weaknesses of the strategy’s targeting, theory of change, </w:t>
            </w:r>
            <w:r w:rsidR="00316A83">
              <w:t xml:space="preserve">evidence, </w:t>
            </w:r>
            <w:r>
              <w:t>and practicality are well described and justified</w:t>
            </w:r>
            <w:r w:rsidR="001928CB">
              <w:t>.</w:t>
            </w:r>
          </w:p>
          <w:p w:rsidR="001928CB" w:rsidRPr="001928CB" w:rsidRDefault="001928CB" w:rsidP="001928CB"/>
        </w:tc>
      </w:tr>
      <w:tr w:rsidR="001928CB" w:rsidTr="006F74B0">
        <w:tc>
          <w:tcPr>
            <w:tcW w:w="772" w:type="dxa"/>
          </w:tcPr>
          <w:p w:rsidR="001928CB" w:rsidRDefault="00254163" w:rsidP="006F74B0">
            <w:r>
              <w:t>6</w:t>
            </w:r>
          </w:p>
        </w:tc>
        <w:tc>
          <w:tcPr>
            <w:tcW w:w="8804" w:type="dxa"/>
          </w:tcPr>
          <w:p w:rsidR="001928CB" w:rsidRDefault="00AC0EEA" w:rsidP="006F74B0">
            <w:r>
              <w:rPr>
                <w:b/>
              </w:rPr>
              <w:t>Recommendation</w:t>
            </w:r>
            <w:r w:rsidR="000B5DC5">
              <w:rPr>
                <w:b/>
              </w:rPr>
              <w:t>s</w:t>
            </w:r>
            <w:r w:rsidR="001928CB" w:rsidRPr="006B5BCE">
              <w:rPr>
                <w:b/>
              </w:rPr>
              <w:t>.</w:t>
            </w:r>
            <w:r w:rsidR="001928CB">
              <w:rPr>
                <w:b/>
              </w:rPr>
              <w:t xml:space="preserve"> </w:t>
            </w:r>
            <w:r>
              <w:t>The recommended improvement</w:t>
            </w:r>
            <w:r w:rsidR="000B5DC5">
              <w:t>s are</w:t>
            </w:r>
            <w:r>
              <w:t xml:space="preserve"> both substantive and feasible. It could reasonably be expected to be implemented in practice and make achieving intended outcomes more likely</w:t>
            </w:r>
            <w:r w:rsidR="00843745">
              <w:t xml:space="preserve"> to occur</w:t>
            </w:r>
            <w:r>
              <w:t>.</w:t>
            </w:r>
          </w:p>
          <w:p w:rsidR="001928CB" w:rsidRDefault="001928CB" w:rsidP="006F74B0"/>
        </w:tc>
      </w:tr>
    </w:tbl>
    <w:p w:rsidR="000E5478" w:rsidRDefault="000E5478" w:rsidP="001928CB">
      <w:pPr>
        <w:autoSpaceDE w:val="0"/>
        <w:autoSpaceDN w:val="0"/>
        <w:adjustRightInd w:val="0"/>
        <w:spacing w:after="0" w:line="240" w:lineRule="auto"/>
      </w:pPr>
    </w:p>
    <w:sectPr w:rsidR="000E5478" w:rsidSect="00017A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66" w:rsidRDefault="009F5F66" w:rsidP="00537CA1">
      <w:pPr>
        <w:spacing w:after="0" w:line="240" w:lineRule="auto"/>
      </w:pPr>
      <w:r>
        <w:separator/>
      </w:r>
    </w:p>
  </w:endnote>
  <w:endnote w:type="continuationSeparator" w:id="0">
    <w:p w:rsidR="009F5F66" w:rsidRDefault="009F5F66" w:rsidP="0053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66" w:rsidRDefault="009F5F66" w:rsidP="00537CA1">
      <w:pPr>
        <w:spacing w:after="0" w:line="240" w:lineRule="auto"/>
      </w:pPr>
      <w:r>
        <w:separator/>
      </w:r>
    </w:p>
  </w:footnote>
  <w:footnote w:type="continuationSeparator" w:id="0">
    <w:p w:rsidR="009F5F66" w:rsidRDefault="009F5F66" w:rsidP="0053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A1" w:rsidRDefault="00537CA1" w:rsidP="00537CA1">
    <w:pPr>
      <w:jc w:val="center"/>
    </w:pPr>
    <w:r>
      <w:rPr>
        <w:b/>
      </w:rPr>
      <w:t>Asset Development Policy &amp; Practice</w:t>
    </w:r>
    <w:r>
      <w:rPr>
        <w:b/>
      </w:rPr>
      <w:br/>
    </w:r>
    <w:r>
      <w:t>Assignment 1: Intervention Review &amp; Critique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7B57"/>
    <w:multiLevelType w:val="hybridMultilevel"/>
    <w:tmpl w:val="23A6DB9E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6A7620A"/>
    <w:multiLevelType w:val="hybridMultilevel"/>
    <w:tmpl w:val="DA3A7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B70ED"/>
    <w:multiLevelType w:val="hybridMultilevel"/>
    <w:tmpl w:val="E47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1F"/>
    <w:rsid w:val="00017A92"/>
    <w:rsid w:val="000256B1"/>
    <w:rsid w:val="000B5DC5"/>
    <w:rsid w:val="000E5478"/>
    <w:rsid w:val="001928CB"/>
    <w:rsid w:val="00254163"/>
    <w:rsid w:val="00316A83"/>
    <w:rsid w:val="004D59E6"/>
    <w:rsid w:val="00537CA1"/>
    <w:rsid w:val="00551A5A"/>
    <w:rsid w:val="005A3C95"/>
    <w:rsid w:val="006F74B0"/>
    <w:rsid w:val="00714CB5"/>
    <w:rsid w:val="00843745"/>
    <w:rsid w:val="009436DD"/>
    <w:rsid w:val="009865AF"/>
    <w:rsid w:val="009F5F66"/>
    <w:rsid w:val="00A04DA4"/>
    <w:rsid w:val="00AC0EEA"/>
    <w:rsid w:val="00B843A2"/>
    <w:rsid w:val="00C10FA1"/>
    <w:rsid w:val="00C9761F"/>
    <w:rsid w:val="00CD1E3F"/>
    <w:rsid w:val="00D06FAE"/>
    <w:rsid w:val="00E74E1A"/>
    <w:rsid w:val="00E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3E629-CEEE-46C0-B234-4540578F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1F"/>
    <w:pPr>
      <w:ind w:left="720"/>
      <w:contextualSpacing/>
    </w:pPr>
  </w:style>
  <w:style w:type="table" w:styleId="TableGrid">
    <w:name w:val="Table Grid"/>
    <w:basedOn w:val="TableNormal"/>
    <w:uiPriority w:val="59"/>
    <w:rsid w:val="0019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A1"/>
  </w:style>
  <w:style w:type="paragraph" w:styleId="Footer">
    <w:name w:val="footer"/>
    <w:basedOn w:val="Normal"/>
    <w:link w:val="FooterChar"/>
    <w:uiPriority w:val="99"/>
    <w:unhideWhenUsed/>
    <w:rsid w:val="0053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 DESPARD</dc:creator>
  <cp:lastModifiedBy>Erin Bascug</cp:lastModifiedBy>
  <cp:revision>2</cp:revision>
  <dcterms:created xsi:type="dcterms:W3CDTF">2016-11-30T01:52:00Z</dcterms:created>
  <dcterms:modified xsi:type="dcterms:W3CDTF">2016-11-30T01:52:00Z</dcterms:modified>
</cp:coreProperties>
</file>