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F82" w:rsidRDefault="00935F82" w:rsidP="003F1CE0">
      <w:pPr>
        <w:rPr>
          <w:rFonts w:ascii="Arial" w:hAnsi="Arial"/>
          <w:b/>
        </w:rPr>
      </w:pPr>
      <w:r>
        <w:rPr>
          <w:rFonts w:ascii="Arial" w:hAnsi="Arial"/>
          <w:b/>
        </w:rPr>
        <w:t>Council on Social Work Education</w:t>
      </w:r>
    </w:p>
    <w:p w:rsidR="00935F82" w:rsidRDefault="00935F82" w:rsidP="003F1CE0">
      <w:pPr>
        <w:rPr>
          <w:rFonts w:ascii="Arial" w:hAnsi="Arial"/>
          <w:b/>
        </w:rPr>
      </w:pPr>
      <w:r>
        <w:rPr>
          <w:rFonts w:ascii="Arial" w:hAnsi="Arial"/>
          <w:b/>
        </w:rPr>
        <w:t>Commission on Accreditation</w:t>
      </w:r>
      <w:r w:rsidR="00785EA3">
        <w:rPr>
          <w:rFonts w:ascii="Arial" w:hAnsi="Arial"/>
          <w:b/>
        </w:rPr>
        <w:t xml:space="preserve"> (COA)</w:t>
      </w:r>
    </w:p>
    <w:p w:rsidR="00935F82" w:rsidRDefault="00935F82" w:rsidP="00967A4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Faculty Data </w:t>
      </w:r>
    </w:p>
    <w:p w:rsidR="00967A47" w:rsidRDefault="00967A47" w:rsidP="00967A47">
      <w:pPr>
        <w:rPr>
          <w:rFonts w:ascii="Arial" w:hAnsi="Arial"/>
          <w:sz w:val="22"/>
        </w:rPr>
      </w:pPr>
    </w:p>
    <w:p w:rsidR="00426187" w:rsidRDefault="00935F82" w:rsidP="00426187">
      <w:pPr>
        <w:tabs>
          <w:tab w:val="left" w:pos="-72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This form is used </w:t>
      </w:r>
      <w:r w:rsidR="00426187">
        <w:rPr>
          <w:rFonts w:ascii="Arial" w:hAnsi="Arial"/>
          <w:sz w:val="22"/>
        </w:rPr>
        <w:t xml:space="preserve">to assist the </w:t>
      </w:r>
      <w:r w:rsidR="00785EA3">
        <w:rPr>
          <w:rFonts w:ascii="Arial" w:hAnsi="Arial"/>
          <w:sz w:val="22"/>
        </w:rPr>
        <w:t>COA</w:t>
      </w:r>
      <w:r w:rsidR="00426187">
        <w:rPr>
          <w:rFonts w:ascii="Arial" w:hAnsi="Arial"/>
          <w:sz w:val="22"/>
        </w:rPr>
        <w:t xml:space="preserve"> in the evaluation of the program’s compliance with </w:t>
      </w:r>
      <w:r w:rsidR="00426187" w:rsidRPr="00E61770">
        <w:rPr>
          <w:rFonts w:ascii="Arial" w:hAnsi="Arial"/>
          <w:i/>
          <w:sz w:val="22"/>
        </w:rPr>
        <w:t>Accreditation Standard</w:t>
      </w:r>
      <w:r w:rsidR="00426187">
        <w:rPr>
          <w:rFonts w:ascii="Arial" w:hAnsi="Arial"/>
          <w:sz w:val="22"/>
        </w:rPr>
        <w:t>s stated below.</w:t>
      </w:r>
    </w:p>
    <w:p w:rsidR="00426187" w:rsidRDefault="00F84224" w:rsidP="00967A47">
      <w:pPr>
        <w:ind w:left="180" w:right="7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3.2</w:t>
      </w:r>
      <w:r w:rsidR="00426187" w:rsidRPr="006054B8">
        <w:rPr>
          <w:rFonts w:ascii="Arial" w:hAnsi="Arial" w:cs="Arial"/>
          <w:b/>
          <w:bCs/>
          <w:i/>
          <w:sz w:val="22"/>
          <w:szCs w:val="22"/>
        </w:rPr>
        <w:t xml:space="preserve">.1 </w:t>
      </w:r>
      <w:r w:rsidRPr="00F84224">
        <w:rPr>
          <w:rFonts w:ascii="Arial" w:hAnsi="Arial" w:cs="Arial"/>
          <w:i/>
          <w:iCs/>
          <w:sz w:val="22"/>
          <w:szCs w:val="22"/>
        </w:rPr>
        <w:t>The program identifies each full- and part-time social work faculty member and discusses his or her qualifications, competence, expertise in social work education and practice, and years of service to the program.</w:t>
      </w:r>
    </w:p>
    <w:p w:rsidR="00F84224" w:rsidRPr="006054B8" w:rsidRDefault="00F84224" w:rsidP="00F84224">
      <w:pPr>
        <w:ind w:left="180" w:right="7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3.2</w:t>
      </w:r>
      <w:r w:rsidRPr="006054B8">
        <w:rPr>
          <w:rFonts w:ascii="Arial" w:hAnsi="Arial" w:cs="Arial"/>
          <w:b/>
          <w:bCs/>
          <w:i/>
          <w:sz w:val="22"/>
          <w:szCs w:val="22"/>
        </w:rPr>
        <w:t xml:space="preserve">.2 </w:t>
      </w:r>
      <w:r w:rsidRPr="00F84224">
        <w:rPr>
          <w:rFonts w:ascii="Arial" w:hAnsi="Arial" w:cs="Arial"/>
          <w:i/>
          <w:iCs/>
          <w:sz w:val="22"/>
          <w:szCs w:val="22"/>
        </w:rPr>
        <w:t>The program documents that faculty who teach social work practice courses have a master's degree in social work from a CSWE-accredited program and at least 2 years of post–master’s social work degree practice experience.</w:t>
      </w:r>
    </w:p>
    <w:p w:rsidR="00426187" w:rsidRPr="006054B8" w:rsidRDefault="00F84224" w:rsidP="00967A47">
      <w:pPr>
        <w:ind w:left="180" w:right="7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B3.2</w:t>
      </w:r>
      <w:r w:rsidR="00426187" w:rsidRPr="006054B8">
        <w:rPr>
          <w:rFonts w:ascii="Arial" w:hAnsi="Arial" w:cs="Arial"/>
          <w:b/>
          <w:bCs/>
          <w:i/>
          <w:sz w:val="22"/>
          <w:szCs w:val="22"/>
        </w:rPr>
        <w:t>.</w:t>
      </w:r>
      <w:r>
        <w:rPr>
          <w:rFonts w:ascii="Arial" w:hAnsi="Arial" w:cs="Arial"/>
          <w:b/>
          <w:bCs/>
          <w:i/>
          <w:sz w:val="22"/>
          <w:szCs w:val="22"/>
        </w:rPr>
        <w:t>4</w:t>
      </w:r>
      <w:r w:rsidR="00426187" w:rsidRPr="006054B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F84224">
        <w:rPr>
          <w:rFonts w:ascii="Arial" w:hAnsi="Arial" w:cs="Arial"/>
          <w:i/>
          <w:iCs/>
          <w:sz w:val="22"/>
          <w:szCs w:val="22"/>
        </w:rPr>
        <w:t>The baccalaureate social work program identifies no fewer than two full-time faculty assigned to the baccalaureate program, with full-time appointment in social work, and whose principal assignment is to the baccalaureate program.  The majority of the total full-time baccalaureate social work program faculty has a master's degree in social work from a CSWE-accredited program, with a doctoral degree preferred.</w:t>
      </w:r>
    </w:p>
    <w:p w:rsidR="00F84224" w:rsidRPr="006054B8" w:rsidRDefault="00F84224" w:rsidP="00F84224">
      <w:pPr>
        <w:ind w:left="180" w:right="7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M3.2</w:t>
      </w:r>
      <w:r w:rsidRPr="006054B8">
        <w:rPr>
          <w:rFonts w:ascii="Arial" w:hAnsi="Arial" w:cs="Arial"/>
          <w:b/>
          <w:bCs/>
          <w:i/>
          <w:sz w:val="22"/>
          <w:szCs w:val="22"/>
        </w:rPr>
        <w:t>.</w:t>
      </w:r>
      <w:r>
        <w:rPr>
          <w:rFonts w:ascii="Arial" w:hAnsi="Arial" w:cs="Arial"/>
          <w:b/>
          <w:bCs/>
          <w:i/>
          <w:sz w:val="22"/>
          <w:szCs w:val="22"/>
        </w:rPr>
        <w:t>4</w:t>
      </w:r>
      <w:r w:rsidRPr="006054B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F84224">
        <w:rPr>
          <w:rFonts w:ascii="Arial" w:hAnsi="Arial" w:cs="Arial"/>
          <w:i/>
          <w:iCs/>
          <w:sz w:val="22"/>
          <w:szCs w:val="22"/>
        </w:rPr>
        <w:t>The master's social work program identifies no fewer than six full-time faculty with master's degrees in social work from a CSWE-accredited program and whose principal assignment is to the master's program. The majority of the full-time master's social work program faculty has a master's degree in social work and a doctoral degree, preferably in social work.</w:t>
      </w:r>
    </w:p>
    <w:p w:rsidR="00426187" w:rsidRDefault="00426187" w:rsidP="003F1CE0">
      <w:pPr>
        <w:rPr>
          <w:rFonts w:ascii="Arial" w:hAnsi="Arial"/>
          <w:sz w:val="22"/>
        </w:rPr>
      </w:pPr>
    </w:p>
    <w:p w:rsidR="00935F82" w:rsidRDefault="00935F82">
      <w:pPr>
        <w:spacing w:before="120" w:after="1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Submit one </w:t>
      </w:r>
      <w:r>
        <w:rPr>
          <w:rFonts w:ascii="Arial" w:hAnsi="Arial"/>
          <w:i/>
          <w:color w:val="000000"/>
          <w:sz w:val="22"/>
        </w:rPr>
        <w:t xml:space="preserve">curriculum vitae </w:t>
      </w:r>
      <w:r>
        <w:rPr>
          <w:rFonts w:ascii="Arial" w:hAnsi="Arial"/>
          <w:color w:val="000000"/>
          <w:sz w:val="22"/>
        </w:rPr>
        <w:t xml:space="preserve">form for each faculty using the format below. </w:t>
      </w:r>
      <w:r w:rsidR="003F1CE0">
        <w:rPr>
          <w:rFonts w:ascii="Arial" w:hAnsi="Arial"/>
          <w:sz w:val="22"/>
        </w:rPr>
        <w:t>Provide the information re</w:t>
      </w:r>
      <w:r w:rsidR="00900C9C">
        <w:rPr>
          <w:rFonts w:ascii="Arial" w:hAnsi="Arial"/>
          <w:sz w:val="22"/>
        </w:rPr>
        <w:t xml:space="preserve">quested below for all faculty </w:t>
      </w:r>
      <w:r w:rsidR="00EB638A">
        <w:rPr>
          <w:rFonts w:ascii="Arial" w:hAnsi="Arial"/>
          <w:sz w:val="22"/>
        </w:rPr>
        <w:t>employed in full-time and</w:t>
      </w:r>
      <w:r w:rsidR="003F1CE0">
        <w:rPr>
          <w:rFonts w:ascii="Arial" w:hAnsi="Arial"/>
          <w:sz w:val="22"/>
        </w:rPr>
        <w:t xml:space="preserve"> part-time</w:t>
      </w:r>
      <w:r w:rsidR="00EB638A">
        <w:rPr>
          <w:rFonts w:ascii="Arial" w:hAnsi="Arial"/>
          <w:sz w:val="22"/>
        </w:rPr>
        <w:t xml:space="preserve"> </w:t>
      </w:r>
      <w:r w:rsidR="003F1CE0">
        <w:rPr>
          <w:rFonts w:ascii="Arial" w:hAnsi="Arial"/>
          <w:sz w:val="22"/>
        </w:rPr>
        <w:t xml:space="preserve">positions </w:t>
      </w:r>
      <w:r w:rsidR="003F1CE0">
        <w:rPr>
          <w:rFonts w:ascii="Arial" w:hAnsi="Arial"/>
          <w:i/>
          <w:sz w:val="22"/>
        </w:rPr>
        <w:t xml:space="preserve">within the </w:t>
      </w:r>
      <w:r w:rsidR="00F43FEF">
        <w:rPr>
          <w:rFonts w:ascii="Arial" w:hAnsi="Arial"/>
          <w:i/>
          <w:sz w:val="22"/>
        </w:rPr>
        <w:t>past academic year</w:t>
      </w:r>
      <w:r w:rsidR="003F1CE0">
        <w:rPr>
          <w:rFonts w:ascii="Arial" w:hAnsi="Arial"/>
          <w:sz w:val="22"/>
        </w:rPr>
        <w:t>.</w:t>
      </w:r>
    </w:p>
    <w:p w:rsidR="00935F82" w:rsidRDefault="00935F82">
      <w:pPr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REQUIRED </w:t>
      </w:r>
      <w:r>
        <w:rPr>
          <w:rFonts w:ascii="Arial" w:hAnsi="Arial"/>
          <w:b/>
          <w:i/>
          <w:sz w:val="22"/>
        </w:rPr>
        <w:t xml:space="preserve">CURRICULUM VITAE </w:t>
      </w:r>
      <w:r>
        <w:rPr>
          <w:rFonts w:ascii="Arial" w:hAnsi="Arial"/>
          <w:b/>
          <w:sz w:val="22"/>
        </w:rPr>
        <w:t>FORMAT:</w:t>
      </w:r>
    </w:p>
    <w:p w:rsidR="00935F82" w:rsidRDefault="00935F82">
      <w:pPr>
        <w:spacing w:line="32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Name of faculty member</w:t>
      </w:r>
    </w:p>
    <w:p w:rsidR="00935F82" w:rsidRDefault="00935F82">
      <w:pPr>
        <w:spacing w:line="32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Degree information</w:t>
      </w:r>
    </w:p>
    <w:tbl>
      <w:tblPr>
        <w:tblStyle w:val="TableGrid8"/>
        <w:tblW w:w="0" w:type="auto"/>
        <w:tblInd w:w="918" w:type="dxa"/>
        <w:tblLayout w:type="fixed"/>
        <w:tblLook w:val="04A0" w:firstRow="1" w:lastRow="0" w:firstColumn="1" w:lastColumn="0" w:noHBand="0" w:noVBand="1"/>
      </w:tblPr>
      <w:tblGrid>
        <w:gridCol w:w="2880"/>
        <w:gridCol w:w="5580"/>
      </w:tblGrid>
      <w:tr w:rsidR="00AC62BD" w:rsidRPr="00AC62BD" w:rsidTr="00AC62BD">
        <w:tc>
          <w:tcPr>
            <w:tcW w:w="288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Degree</w:t>
            </w:r>
          </w:p>
        </w:tc>
        <w:tc>
          <w:tcPr>
            <w:tcW w:w="5580" w:type="dxa"/>
            <w:shd w:val="clear" w:color="auto" w:fill="FFFFFF" w:themeFill="background1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c>
          <w:tcPr>
            <w:tcW w:w="288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Institution Granting Degree</w:t>
            </w:r>
          </w:p>
        </w:tc>
        <w:tc>
          <w:tcPr>
            <w:tcW w:w="5580" w:type="dxa"/>
            <w:shd w:val="clear" w:color="auto" w:fill="FFFFFF" w:themeFill="background1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c>
          <w:tcPr>
            <w:tcW w:w="288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Major</w:t>
            </w:r>
          </w:p>
        </w:tc>
        <w:tc>
          <w:tcPr>
            <w:tcW w:w="5580" w:type="dxa"/>
            <w:shd w:val="clear" w:color="auto" w:fill="FFFFFF" w:themeFill="background1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rPr>
          <w:trHeight w:val="323"/>
        </w:trPr>
        <w:tc>
          <w:tcPr>
            <w:tcW w:w="288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Date Awarded (month/year)</w:t>
            </w:r>
          </w:p>
        </w:tc>
        <w:tc>
          <w:tcPr>
            <w:tcW w:w="5580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</w:tbl>
    <w:p w:rsidR="00AC62BD" w:rsidRDefault="00AC62BD" w:rsidP="00AC62BD">
      <w:pPr>
        <w:spacing w:line="320" w:lineRule="atLeast"/>
        <w:rPr>
          <w:rFonts w:ascii="Arial" w:hAnsi="Arial"/>
          <w:b/>
          <w:sz w:val="22"/>
        </w:rPr>
      </w:pPr>
      <w:r>
        <w:rPr>
          <w:rFonts w:ascii="Arial" w:hAnsi="Arial"/>
          <w:sz w:val="18"/>
          <w:szCs w:val="18"/>
        </w:rPr>
        <w:t xml:space="preserve">                    *</w:t>
      </w:r>
      <w:r w:rsidRPr="005C70F7">
        <w:rPr>
          <w:rFonts w:ascii="Arial" w:hAnsi="Arial"/>
          <w:sz w:val="18"/>
          <w:szCs w:val="18"/>
        </w:rPr>
        <w:t>Please copy table for each degree awarded.</w:t>
      </w:r>
    </w:p>
    <w:p w:rsidR="00935F82" w:rsidRDefault="00AC62BD">
      <w:pPr>
        <w:spacing w:line="320" w:lineRule="atLeast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3. </w:t>
      </w:r>
      <w:r w:rsidR="00935F82">
        <w:rPr>
          <w:rFonts w:ascii="Arial" w:hAnsi="Arial"/>
          <w:sz w:val="22"/>
        </w:rPr>
        <w:t>Academic appointments</w:t>
      </w:r>
    </w:p>
    <w:tbl>
      <w:tblPr>
        <w:tblStyle w:val="TableGrid8"/>
        <w:tblW w:w="0" w:type="auto"/>
        <w:tblInd w:w="918" w:type="dxa"/>
        <w:tblLayout w:type="fixed"/>
        <w:tblLook w:val="04A0" w:firstRow="1" w:lastRow="0" w:firstColumn="1" w:lastColumn="0" w:noHBand="0" w:noVBand="1"/>
      </w:tblPr>
      <w:tblGrid>
        <w:gridCol w:w="3330"/>
        <w:gridCol w:w="5107"/>
      </w:tblGrid>
      <w:tr w:rsidR="00AC62BD" w:rsidRPr="00AC62BD" w:rsidTr="00AC62BD">
        <w:tc>
          <w:tcPr>
            <w:tcW w:w="333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ind w:left="720" w:hanging="720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Employing academic institution</w:t>
            </w:r>
          </w:p>
        </w:tc>
        <w:tc>
          <w:tcPr>
            <w:tcW w:w="5107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c>
          <w:tcPr>
            <w:tcW w:w="333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Title</w:t>
            </w:r>
          </w:p>
        </w:tc>
        <w:tc>
          <w:tcPr>
            <w:tcW w:w="5107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c>
          <w:tcPr>
            <w:tcW w:w="333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City and state</w:t>
            </w:r>
          </w:p>
        </w:tc>
        <w:tc>
          <w:tcPr>
            <w:tcW w:w="5107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c>
          <w:tcPr>
            <w:tcW w:w="333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Start date (month/year)</w:t>
            </w:r>
          </w:p>
        </w:tc>
        <w:tc>
          <w:tcPr>
            <w:tcW w:w="5107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c>
          <w:tcPr>
            <w:tcW w:w="333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End date (month/year)</w:t>
            </w:r>
          </w:p>
        </w:tc>
        <w:tc>
          <w:tcPr>
            <w:tcW w:w="5107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</w:tbl>
    <w:p w:rsidR="00AC62BD" w:rsidRDefault="00AC62BD" w:rsidP="00AC62BD">
      <w:pPr>
        <w:spacing w:line="320" w:lineRule="atLeast"/>
        <w:rPr>
          <w:rFonts w:ascii="Arial" w:hAnsi="Arial"/>
          <w:sz w:val="22"/>
        </w:rPr>
      </w:pPr>
      <w:r>
        <w:rPr>
          <w:rFonts w:ascii="Arial" w:hAnsi="Arial"/>
          <w:sz w:val="18"/>
          <w:szCs w:val="18"/>
        </w:rPr>
        <w:t xml:space="preserve">                    </w:t>
      </w:r>
      <w:r w:rsidRPr="005C70F7">
        <w:rPr>
          <w:rFonts w:ascii="Arial" w:hAnsi="Arial"/>
          <w:sz w:val="18"/>
          <w:szCs w:val="18"/>
        </w:rPr>
        <w:t>*Please copy table for each degree awarded.</w:t>
      </w:r>
    </w:p>
    <w:p w:rsidR="00935F82" w:rsidRDefault="00935F82">
      <w:pPr>
        <w:spacing w:line="32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 w:rsidR="00AC62B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Professional post–baccalaureate and post–master’s social work experience</w:t>
      </w:r>
    </w:p>
    <w:tbl>
      <w:tblPr>
        <w:tblStyle w:val="TableGrid8"/>
        <w:tblW w:w="9378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3330"/>
        <w:gridCol w:w="6048"/>
      </w:tblGrid>
      <w:tr w:rsidR="00AC62BD" w:rsidRPr="00AC62BD" w:rsidTr="00AC62BD">
        <w:tc>
          <w:tcPr>
            <w:tcW w:w="333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 xml:space="preserve">Employer </w:t>
            </w:r>
          </w:p>
        </w:tc>
        <w:tc>
          <w:tcPr>
            <w:tcW w:w="6048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c>
          <w:tcPr>
            <w:tcW w:w="333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Position</w:t>
            </w:r>
          </w:p>
        </w:tc>
        <w:tc>
          <w:tcPr>
            <w:tcW w:w="6048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c>
          <w:tcPr>
            <w:tcW w:w="333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City and state</w:t>
            </w:r>
          </w:p>
        </w:tc>
        <w:tc>
          <w:tcPr>
            <w:tcW w:w="6048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c>
          <w:tcPr>
            <w:tcW w:w="333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Start date (month/year)</w:t>
            </w:r>
          </w:p>
        </w:tc>
        <w:tc>
          <w:tcPr>
            <w:tcW w:w="6048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  <w:tr w:rsidR="00AC62BD" w:rsidRPr="00AC62BD" w:rsidTr="00AC62BD">
        <w:tc>
          <w:tcPr>
            <w:tcW w:w="3330" w:type="dxa"/>
            <w:shd w:val="clear" w:color="auto" w:fill="E7E6E6" w:themeFill="background2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  <w:r w:rsidRPr="00AC62BD">
              <w:rPr>
                <w:rFonts w:ascii="Arial" w:hAnsi="Arial"/>
                <w:sz w:val="20"/>
              </w:rPr>
              <w:t>End date (month/year)</w:t>
            </w:r>
          </w:p>
        </w:tc>
        <w:tc>
          <w:tcPr>
            <w:tcW w:w="6048" w:type="dxa"/>
          </w:tcPr>
          <w:p w:rsidR="00AC62BD" w:rsidRPr="00AC62BD" w:rsidRDefault="00AC62BD" w:rsidP="00AC62BD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</w:tbl>
    <w:p w:rsidR="00AC62BD" w:rsidRPr="00AC62BD" w:rsidRDefault="00AC62BD" w:rsidP="00AC62BD">
      <w:pPr>
        <w:spacing w:line="320" w:lineRule="atLeas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</w:t>
      </w:r>
      <w:r w:rsidRPr="00AC62BD">
        <w:rPr>
          <w:rFonts w:ascii="Arial" w:hAnsi="Arial"/>
          <w:sz w:val="18"/>
          <w:szCs w:val="18"/>
        </w:rPr>
        <w:t>*Please copy table for each professional experience.</w:t>
      </w:r>
    </w:p>
    <w:p w:rsidR="00AC62BD" w:rsidRDefault="00AC62BD" w:rsidP="00AC62BD">
      <w:pPr>
        <w:spacing w:line="320" w:lineRule="atLeast"/>
        <w:ind w:left="720"/>
        <w:rPr>
          <w:rFonts w:ascii="Arial" w:hAnsi="Arial"/>
          <w:sz w:val="22"/>
        </w:rPr>
      </w:pPr>
    </w:p>
    <w:p w:rsidR="00935F82" w:rsidRDefault="00935F82">
      <w:pPr>
        <w:spacing w:line="32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5.</w:t>
      </w:r>
      <w:r>
        <w:rPr>
          <w:rFonts w:ascii="Arial" w:hAnsi="Arial"/>
          <w:sz w:val="22"/>
        </w:rPr>
        <w:tab/>
        <w:t>List your current professional, academic, community-related, and scientific memberships.</w:t>
      </w:r>
    </w:p>
    <w:p w:rsidR="00935F82" w:rsidRDefault="00935F82">
      <w:pPr>
        <w:spacing w:line="32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6.</w:t>
      </w:r>
      <w:r>
        <w:rPr>
          <w:rFonts w:ascii="Arial" w:hAnsi="Arial"/>
          <w:sz w:val="22"/>
        </w:rPr>
        <w:tab/>
        <w:t>List your community service responsibilities and activities for the last 3 years.</w:t>
      </w:r>
    </w:p>
    <w:p w:rsidR="00935F82" w:rsidRDefault="00935F82">
      <w:pPr>
        <w:spacing w:line="32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7.</w:t>
      </w:r>
      <w:r>
        <w:rPr>
          <w:rFonts w:ascii="Arial" w:hAnsi="Arial"/>
          <w:sz w:val="22"/>
        </w:rPr>
        <w:tab/>
        <w:t>List special awards, fellowships, grants, or any other recognition you have received during the last 3 years.</w:t>
      </w:r>
    </w:p>
    <w:p w:rsidR="00935F82" w:rsidRDefault="00935F82">
      <w:pPr>
        <w:spacing w:line="32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8.</w:t>
      </w:r>
      <w:r>
        <w:rPr>
          <w:rFonts w:ascii="Arial" w:hAnsi="Arial"/>
          <w:sz w:val="22"/>
        </w:rPr>
        <w:tab/>
        <w:t>List your professional presentations presented during the last 5 years.</w:t>
      </w:r>
    </w:p>
    <w:p w:rsidR="00935F82" w:rsidRDefault="00935F82">
      <w:pPr>
        <w:spacing w:line="32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9.</w:t>
      </w:r>
      <w:r>
        <w:rPr>
          <w:rFonts w:ascii="Arial" w:hAnsi="Arial"/>
          <w:sz w:val="22"/>
        </w:rPr>
        <w:tab/>
        <w:t>List your professional publications for the last 5 years. Include the title of the publica</w:t>
      </w:r>
      <w:bookmarkStart w:id="0" w:name="_GoBack"/>
      <w:bookmarkEnd w:id="0"/>
      <w:r>
        <w:rPr>
          <w:rFonts w:ascii="Arial" w:hAnsi="Arial"/>
          <w:sz w:val="22"/>
        </w:rPr>
        <w:t>tion or journal, the month and year it was published and the city and state of the publisher.</w:t>
      </w:r>
    </w:p>
    <w:p w:rsidR="00935F82" w:rsidRDefault="00935F82">
      <w:pPr>
        <w:tabs>
          <w:tab w:val="decimal" w:leader="underscore" w:pos="7200"/>
        </w:tabs>
        <w:spacing w:after="120" w:line="320" w:lineRule="atLeast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10.</w:t>
      </w:r>
      <w:r>
        <w:rPr>
          <w:rFonts w:ascii="Arial" w:hAnsi="Arial"/>
          <w:sz w:val="22"/>
        </w:rPr>
        <w:tab/>
        <w:t>Include any other relevant information below or as a separate attachment</w:t>
      </w:r>
      <w:r>
        <w:rPr>
          <w:rFonts w:ascii="Arial" w:hAnsi="Arial"/>
        </w:rPr>
        <w:t>.</w:t>
      </w:r>
    </w:p>
    <w:sectPr w:rsidR="00935F82" w:rsidSect="00967A47">
      <w:headerReference w:type="default" r:id="rId7"/>
      <w:type w:val="continuous"/>
      <w:pgSz w:w="12240" w:h="15840" w:code="1"/>
      <w:pgMar w:top="1152" w:right="1008" w:bottom="965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80C" w:rsidRDefault="0059280C">
      <w:r>
        <w:separator/>
      </w:r>
    </w:p>
  </w:endnote>
  <w:endnote w:type="continuationSeparator" w:id="0">
    <w:p w:rsidR="0059280C" w:rsidRDefault="0059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80C" w:rsidRDefault="0059280C">
      <w:r>
        <w:separator/>
      </w:r>
    </w:p>
  </w:footnote>
  <w:footnote w:type="continuationSeparator" w:id="0">
    <w:p w:rsidR="0059280C" w:rsidRDefault="0059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C9C" w:rsidRDefault="00900C9C">
    <w:pPr>
      <w:pStyle w:val="Header"/>
      <w:tabs>
        <w:tab w:val="clear" w:pos="8640"/>
      </w:tabs>
      <w:jc w:val="right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681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" w15:restartNumberingAfterBreak="0">
    <w:nsid w:val="060C2F65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2" w15:restartNumberingAfterBreak="0">
    <w:nsid w:val="071200EE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3" w15:restartNumberingAfterBreak="0">
    <w:nsid w:val="09081BA2"/>
    <w:multiLevelType w:val="singleLevel"/>
    <w:tmpl w:val="092E7C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902A7"/>
    <w:multiLevelType w:val="singleLevel"/>
    <w:tmpl w:val="58F89F0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4637CA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6" w15:restartNumberingAfterBreak="0">
    <w:nsid w:val="1E654F2C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7" w15:restartNumberingAfterBreak="0">
    <w:nsid w:val="32B9336C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8" w15:restartNumberingAfterBreak="0">
    <w:nsid w:val="34044DEB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4543E7A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0" w15:restartNumberingAfterBreak="0">
    <w:nsid w:val="3AD06EFE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0E8510E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2" w15:restartNumberingAfterBreak="0">
    <w:nsid w:val="4FED7EDB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3" w15:restartNumberingAfterBreak="0">
    <w:nsid w:val="74390338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5267811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oNotDisplayPageBoundarie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FE"/>
    <w:rsid w:val="000A7B92"/>
    <w:rsid w:val="001921FE"/>
    <w:rsid w:val="001B7F12"/>
    <w:rsid w:val="00244FEF"/>
    <w:rsid w:val="00322E13"/>
    <w:rsid w:val="00347F82"/>
    <w:rsid w:val="003F0EF6"/>
    <w:rsid w:val="003F1CE0"/>
    <w:rsid w:val="00426187"/>
    <w:rsid w:val="00480D55"/>
    <w:rsid w:val="0059280C"/>
    <w:rsid w:val="00785EA3"/>
    <w:rsid w:val="00805426"/>
    <w:rsid w:val="00900C9C"/>
    <w:rsid w:val="00935F82"/>
    <w:rsid w:val="00967A47"/>
    <w:rsid w:val="009B0658"/>
    <w:rsid w:val="00AA01BF"/>
    <w:rsid w:val="00AB25C4"/>
    <w:rsid w:val="00AC62BD"/>
    <w:rsid w:val="00B61276"/>
    <w:rsid w:val="00C55E72"/>
    <w:rsid w:val="00E67EC4"/>
    <w:rsid w:val="00EB638A"/>
    <w:rsid w:val="00F43FEF"/>
    <w:rsid w:val="00F84224"/>
    <w:rsid w:val="00F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7F035"/>
  <w15:chartTrackingRefBased/>
  <w15:docId w15:val="{9C9D3576-12F4-4B8A-99DF-97F0A968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Univers" w:hAnsi="Univers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pacing w:val="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pacing w:val="0"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pacing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pacing w:val="0"/>
      <w:sz w:val="22"/>
    </w:rPr>
  </w:style>
  <w:style w:type="paragraph" w:styleId="Subtitle">
    <w:name w:val="Subtitle"/>
    <w:basedOn w:val="Normal"/>
    <w:qFormat/>
    <w:rPr>
      <w:rFonts w:ascii="Times New Roman" w:hAnsi="Times New Roman"/>
      <w:b/>
      <w:spacing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Text1">
    <w:name w:val="Body Text1"/>
    <w:pPr>
      <w:tabs>
        <w:tab w:val="left" w:pos="551"/>
        <w:tab w:val="left" w:pos="833"/>
        <w:tab w:val="left" w:pos="1823"/>
        <w:tab w:val="left" w:pos="2351"/>
        <w:tab w:val="left" w:pos="4590"/>
        <w:tab w:val="left" w:pos="4961"/>
        <w:tab w:val="left" w:pos="5231"/>
      </w:tabs>
      <w:spacing w:before="144" w:after="72"/>
    </w:pPr>
    <w:rPr>
      <w:rFonts w:ascii="Arial" w:hAnsi="Arial"/>
      <w:snapToGrid w:val="0"/>
      <w:color w:val="000000"/>
      <w:sz w:val="22"/>
    </w:rPr>
  </w:style>
  <w:style w:type="paragraph" w:styleId="BodyText">
    <w:name w:val="Body Text"/>
    <w:basedOn w:val="Normal"/>
    <w:pPr>
      <w:tabs>
        <w:tab w:val="left" w:pos="5499"/>
        <w:tab w:val="left" w:pos="5670"/>
      </w:tabs>
    </w:pPr>
    <w:rPr>
      <w:rFonts w:ascii="Times New Roman" w:hAnsi="Times New Roman"/>
      <w:spacing w:val="0"/>
    </w:rPr>
  </w:style>
  <w:style w:type="table" w:customStyle="1" w:styleId="TableGrid8">
    <w:name w:val="Table Grid8"/>
    <w:basedOn w:val="TableNormal"/>
    <w:next w:val="TableGrid"/>
    <w:rsid w:val="00AC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C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Social Work Education</vt:lpstr>
    </vt:vector>
  </TitlesOfParts>
  <Company>Council on Social Work Education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Social Work Education</dc:title>
  <dc:subject/>
  <dc:creator>VFANNEY</dc:creator>
  <cp:keywords/>
  <cp:lastModifiedBy>Marilyn Gentner</cp:lastModifiedBy>
  <cp:revision>2</cp:revision>
  <cp:lastPrinted>2010-07-12T19:37:00Z</cp:lastPrinted>
  <dcterms:created xsi:type="dcterms:W3CDTF">2019-09-25T18:57:00Z</dcterms:created>
  <dcterms:modified xsi:type="dcterms:W3CDTF">2019-09-25T18:57:00Z</dcterms:modified>
</cp:coreProperties>
</file>