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1727A121" w14:textId="0D99FD59" w:rsidR="0003090D" w:rsidRPr="00B979F0" w:rsidRDefault="004644DA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STARS HOLLOW</w:t>
      </w:r>
      <w:r w:rsidR="0003090D" w:rsidRPr="00B979F0">
        <w:rPr>
          <w:rFonts w:ascii="Arial" w:eastAsia="Times New Roman" w:hAnsi="Arial" w:cs="Arial"/>
          <w:b/>
          <w:bCs/>
        </w:rPr>
        <w:t xml:space="preserve"> BACCALAUREATE SOCIAL WORK PROGRAM</w:t>
      </w:r>
      <w:r w:rsidR="0003090D" w:rsidRPr="00B979F0">
        <w:rPr>
          <w:rFonts w:ascii="Arial" w:eastAsia="Times New Roman" w:hAnsi="Arial" w:cs="Arial"/>
        </w:rPr>
        <w:t> </w:t>
      </w:r>
    </w:p>
    <w:p w14:paraId="665D1E91" w14:textId="024EA16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4FAD2745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higher)</w:t>
      </w:r>
      <w:r w:rsidR="0025242A" w:rsidRPr="46B1AE5C">
        <w:rPr>
          <w:rFonts w:ascii="Arial" w:hAnsi="Arial" w:cs="Arial"/>
        </w:rPr>
        <w:t xml:space="preserve">, and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r w:rsidR="007F4A3E" w:rsidRPr="46B1AE5C">
        <w:rPr>
          <w:rFonts w:ascii="Arial" w:hAnsi="Arial" w:cs="Arial"/>
          <w:color w:val="000000" w:themeColor="text1"/>
        </w:rPr>
        <w:t xml:space="preserve">provides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and also</w:t>
      </w:r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99F8352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up-date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C134F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418BA128" w:rsidR="00AC3970" w:rsidRPr="00AC3970" w:rsidRDefault="00371795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D45BA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AC3970">
        <w:rPr>
          <w:rFonts w:ascii="Arial" w:eastAsia="Calibri" w:hAnsi="Arial" w:cs="Arial"/>
          <w:b/>
          <w:spacing w:val="-3"/>
        </w:rPr>
        <w:t xml:space="preserve"> |</w:t>
      </w:r>
      <w:r w:rsidR="00AC3970" w:rsidRPr="00AC3970">
        <w:rPr>
          <w:rFonts w:ascii="Arial" w:eastAsia="Times New Roman" w:hAnsi="Arial" w:cs="Arial"/>
          <w:b/>
        </w:rPr>
        <w:t xml:space="preserve"> Generalist Practice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6A849A21" w14:textId="34009F3D" w:rsidR="00E275E4" w:rsidRPr="006A7000" w:rsidRDefault="001B2800" w:rsidP="006A7000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>Programs may add/delete rows</w:t>
      </w:r>
      <w:r w:rsidR="003308A9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3308A9">
        <w:rPr>
          <w:rFonts w:ascii="Arial" w:eastAsia="Calibri" w:hAnsi="Arial" w:cs="Arial"/>
          <w:spacing w:val="-3"/>
        </w:rPr>
        <w:t>measures included in the data presented</w:t>
      </w:r>
      <w:r w:rsidR="003308A9" w:rsidRPr="003308A9">
        <w:rPr>
          <w:rFonts w:ascii="Arial" w:eastAsia="Calibri" w:hAnsi="Arial" w:cs="Arial"/>
          <w:spacing w:val="-3"/>
        </w:rPr>
        <w:t>.</w:t>
      </w:r>
    </w:p>
    <w:p w14:paraId="1902409E" w14:textId="77777777" w:rsidR="0076072F" w:rsidRPr="00843B1A" w:rsidRDefault="0076072F" w:rsidP="007607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t>Summary of the Program’s Assessment Plan</w:t>
      </w:r>
      <w:r>
        <w:rPr>
          <w:rFonts w:ascii="Arial" w:eastAsia="Calibri" w:hAnsi="Arial" w:cs="Arial"/>
          <w:b/>
          <w:spacing w:val="-3"/>
        </w:rPr>
        <w:t xml:space="preserve"> | </w:t>
      </w:r>
      <w:r w:rsidRPr="00670277">
        <w:rPr>
          <w:rFonts w:ascii="Arial" w:eastAsia="Times New Roman" w:hAnsi="Arial" w:cs="Arial"/>
          <w:b/>
        </w:rPr>
        <w:t>Generalist Practice</w:t>
      </w:r>
    </w:p>
    <w:p w14:paraId="0675A167" w14:textId="77777777" w:rsidR="0076072F" w:rsidRPr="00C9560D" w:rsidRDefault="0076072F" w:rsidP="0076072F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</w:p>
    <w:p w14:paraId="69BDA224" w14:textId="77777777" w:rsidR="0076072F" w:rsidRPr="00B979F0" w:rsidRDefault="0076072F" w:rsidP="0076072F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 s</w:t>
      </w:r>
      <w:r w:rsidRPr="00FC4D81">
        <w:rPr>
          <w:rFonts w:ascii="Arial" w:eastAsia="Calibri" w:hAnsi="Arial" w:cs="Arial"/>
          <w:spacing w:val="-3"/>
        </w:rPr>
        <w:t xml:space="preserve">tudents are assessed </w:t>
      </w:r>
      <w:r w:rsidRPr="00015200">
        <w:rPr>
          <w:rFonts w:ascii="Arial" w:eastAsia="Calibri" w:hAnsi="Arial" w:cs="Arial"/>
          <w:spacing w:val="-3"/>
        </w:rPr>
        <w:t>using a minimum of two measures</w:t>
      </w:r>
      <w:r>
        <w:rPr>
          <w:rFonts w:ascii="Arial" w:eastAsia="Calibri" w:hAnsi="Arial" w:cs="Arial"/>
          <w:spacing w:val="-3"/>
        </w:rPr>
        <w:t xml:space="preserve"> </w:t>
      </w:r>
      <w:r w:rsidRPr="00FC4D81">
        <w:rPr>
          <w:rFonts w:ascii="Arial" w:eastAsia="Calibri" w:hAnsi="Arial" w:cs="Arial"/>
          <w:spacing w:val="-3"/>
        </w:rPr>
        <w:t>on their mastery of the nine competencies that comprise the Educational Policy and Accreditation Standards of the Council on Social Work Education and any additional competencies programs may choose to add.</w:t>
      </w:r>
      <w:r>
        <w:rPr>
          <w:rFonts w:ascii="Arial" w:eastAsia="Calibri" w:hAnsi="Arial" w:cs="Arial"/>
          <w:spacing w:val="-3"/>
        </w:rPr>
        <w:t xml:space="preserve">  Summarize the program’s competency-based assessment plan.  Programs may add/delete rows</w:t>
      </w:r>
      <w:r w:rsidRPr="003308A9">
        <w:rPr>
          <w:rFonts w:ascii="Arial" w:eastAsia="Calibri" w:hAnsi="Arial" w:cs="Arial"/>
          <w:spacing w:val="-3"/>
        </w:rPr>
        <w:t xml:space="preserve"> to accurately reflect the number </w:t>
      </w:r>
      <w:r>
        <w:rPr>
          <w:rFonts w:ascii="Arial" w:eastAsia="Calibri" w:hAnsi="Arial" w:cs="Arial"/>
          <w:spacing w:val="-3"/>
        </w:rPr>
        <w:t>measures included in the data presented</w:t>
      </w:r>
      <w:r w:rsidRPr="003308A9">
        <w:rPr>
          <w:rFonts w:ascii="Arial" w:eastAsia="Calibri" w:hAnsi="Arial" w:cs="Arial"/>
          <w:spacing w:val="-3"/>
        </w:rPr>
        <w:t>.</w:t>
      </w:r>
    </w:p>
    <w:p w14:paraId="2B0221FC" w14:textId="77777777" w:rsidR="0076072F" w:rsidRDefault="0076072F" w:rsidP="0076072F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75"/>
        <w:gridCol w:w="1975"/>
      </w:tblGrid>
      <w:tr w:rsidR="0076072F" w14:paraId="747CA927" w14:textId="77777777" w:rsidTr="009C4075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0BDE9166" w14:textId="77777777" w:rsidR="0076072F" w:rsidRPr="00233E45" w:rsidRDefault="0076072F" w:rsidP="009C4075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233E45">
              <w:rPr>
                <w:rFonts w:ascii="Arial" w:eastAsia="Times New Roman" w:hAnsi="Arial" w:cs="Arial"/>
                <w:b/>
              </w:rPr>
              <w:t>Assessment Measure #1: Field Instrument</w:t>
            </w:r>
          </w:p>
        </w:tc>
      </w:tr>
      <w:tr w:rsidR="0076072F" w14:paraId="0BAC1A31" w14:textId="77777777" w:rsidTr="009C4075">
        <w:trPr>
          <w:jc w:val="center"/>
        </w:trPr>
        <w:tc>
          <w:tcPr>
            <w:tcW w:w="7375" w:type="dxa"/>
          </w:tcPr>
          <w:p w14:paraId="6D7238B9" w14:textId="77777777" w:rsidR="0076072F" w:rsidRPr="00233E45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 w:rsidRPr="00233E45">
              <w:rPr>
                <w:rFonts w:ascii="Arial" w:eastAsia="Times New Roman" w:hAnsi="Arial" w:cs="Arial"/>
              </w:rPr>
              <w:t>Competency(ies) assessed:</w:t>
            </w:r>
          </w:p>
        </w:tc>
        <w:tc>
          <w:tcPr>
            <w:tcW w:w="1975" w:type="dxa"/>
          </w:tcPr>
          <w:p w14:paraId="51F6FF47" w14:textId="77777777" w:rsidR="0076072F" w:rsidRPr="00233E45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 w:rsidRPr="00233E45">
              <w:rPr>
                <w:rFonts w:ascii="Arial" w:eastAsia="Times New Roman" w:hAnsi="Arial" w:cs="Arial"/>
              </w:rPr>
              <w:t>1-9</w:t>
            </w:r>
          </w:p>
        </w:tc>
      </w:tr>
      <w:tr w:rsidR="0076072F" w14:paraId="6BEB7D53" w14:textId="77777777" w:rsidTr="009C4075">
        <w:trPr>
          <w:jc w:val="center"/>
        </w:trPr>
        <w:tc>
          <w:tcPr>
            <w:tcW w:w="7375" w:type="dxa"/>
          </w:tcPr>
          <w:p w14:paraId="647583A5" w14:textId="77777777" w:rsidR="0076072F" w:rsidRPr="00233E45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 w:rsidRPr="00233E45"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975" w:type="dxa"/>
          </w:tcPr>
          <w:p w14:paraId="0B48337A" w14:textId="77777777" w:rsidR="0076072F" w:rsidRPr="00233E45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 w:rsidRPr="00233E45">
              <w:rPr>
                <w:rFonts w:ascii="Arial" w:eastAsia="Times New Roman" w:hAnsi="Arial" w:cs="Arial"/>
              </w:rPr>
              <w:t>Skills</w:t>
            </w:r>
          </w:p>
        </w:tc>
      </w:tr>
      <w:tr w:rsidR="0076072F" w14:paraId="5D5A2AA7" w14:textId="77777777" w:rsidTr="009C4075">
        <w:trPr>
          <w:jc w:val="center"/>
        </w:trPr>
        <w:tc>
          <w:tcPr>
            <w:tcW w:w="7375" w:type="dxa"/>
          </w:tcPr>
          <w:p w14:paraId="4433C739" w14:textId="77777777" w:rsidR="0076072F" w:rsidRPr="00233E45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 w:rsidRPr="00233E45"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975" w:type="dxa"/>
          </w:tcPr>
          <w:p w14:paraId="116EA91B" w14:textId="77777777" w:rsidR="0076072F" w:rsidRPr="00233E45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Field Placement </w:t>
            </w:r>
            <w:r w:rsidRPr="00233E45">
              <w:rPr>
                <w:rFonts w:ascii="Arial" w:eastAsia="Times New Roman" w:hAnsi="Arial" w:cs="Arial"/>
              </w:rPr>
              <w:t>Final Semester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072F" w14:paraId="01CA9A44" w14:textId="77777777" w:rsidTr="009C4075">
        <w:trPr>
          <w:jc w:val="center"/>
        </w:trPr>
        <w:tc>
          <w:tcPr>
            <w:tcW w:w="7375" w:type="dxa"/>
          </w:tcPr>
          <w:p w14:paraId="67232B32" w14:textId="77777777" w:rsidR="0076072F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975" w:type="dxa"/>
          </w:tcPr>
          <w:p w14:paraId="4B3D17E5" w14:textId="77777777" w:rsidR="0076072F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Instructors</w:t>
            </w:r>
          </w:p>
        </w:tc>
      </w:tr>
      <w:tr w:rsidR="0076072F" w14:paraId="6AECC781" w14:textId="77777777" w:rsidTr="009C4075">
        <w:trPr>
          <w:jc w:val="center"/>
        </w:trPr>
        <w:tc>
          <w:tcPr>
            <w:tcW w:w="7375" w:type="dxa"/>
          </w:tcPr>
          <w:p w14:paraId="548CCFA9" w14:textId="77777777" w:rsidR="0076072F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975" w:type="dxa"/>
          </w:tcPr>
          <w:p w14:paraId="39075FA3" w14:textId="77777777" w:rsidR="0076072F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out of 5</w:t>
            </w:r>
          </w:p>
        </w:tc>
      </w:tr>
      <w:tr w:rsidR="0076072F" w14:paraId="2C0F76FB" w14:textId="77777777" w:rsidTr="009C4075">
        <w:trPr>
          <w:jc w:val="center"/>
        </w:trPr>
        <w:tc>
          <w:tcPr>
            <w:tcW w:w="7375" w:type="dxa"/>
          </w:tcPr>
          <w:p w14:paraId="18AE9128" w14:textId="77777777" w:rsidR="0076072F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975" w:type="dxa"/>
          </w:tcPr>
          <w:p w14:paraId="7C037795" w14:textId="77777777" w:rsidR="0076072F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85%</w:t>
            </w:r>
          </w:p>
        </w:tc>
      </w:tr>
      <w:tr w:rsidR="0076072F" w14:paraId="04EA28E4" w14:textId="77777777" w:rsidTr="009C4075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68544BBB" w14:textId="77777777" w:rsidR="0076072F" w:rsidRPr="00544D37" w:rsidRDefault="0076072F" w:rsidP="009C4075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>
              <w:rPr>
                <w:rFonts w:ascii="Arial" w:eastAsia="Times New Roman" w:hAnsi="Arial" w:cs="Arial"/>
                <w:b/>
              </w:rPr>
              <w:t>Comprehensive Exam</w:t>
            </w:r>
          </w:p>
        </w:tc>
      </w:tr>
      <w:tr w:rsidR="0076072F" w14:paraId="393AD0D7" w14:textId="77777777" w:rsidTr="009C4075">
        <w:trPr>
          <w:jc w:val="center"/>
        </w:trPr>
        <w:tc>
          <w:tcPr>
            <w:tcW w:w="7375" w:type="dxa"/>
          </w:tcPr>
          <w:p w14:paraId="262F7225" w14:textId="77777777" w:rsidR="0076072F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Competency(ies) assessed:</w:t>
            </w:r>
          </w:p>
        </w:tc>
        <w:tc>
          <w:tcPr>
            <w:tcW w:w="1975" w:type="dxa"/>
          </w:tcPr>
          <w:p w14:paraId="053ABB94" w14:textId="77777777" w:rsidR="0076072F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1-9</w:t>
            </w:r>
          </w:p>
        </w:tc>
      </w:tr>
      <w:tr w:rsidR="0076072F" w14:paraId="0C803E70" w14:textId="77777777" w:rsidTr="009C4075">
        <w:trPr>
          <w:jc w:val="center"/>
        </w:trPr>
        <w:tc>
          <w:tcPr>
            <w:tcW w:w="7375" w:type="dxa"/>
          </w:tcPr>
          <w:p w14:paraId="206AAB2A" w14:textId="77777777" w:rsidR="0076072F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975" w:type="dxa"/>
          </w:tcPr>
          <w:p w14:paraId="373522AE" w14:textId="77777777" w:rsidR="0076072F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</w:t>
            </w:r>
          </w:p>
        </w:tc>
      </w:tr>
      <w:tr w:rsidR="0076072F" w14:paraId="7C9FBF88" w14:textId="77777777" w:rsidTr="009C4075">
        <w:trPr>
          <w:jc w:val="center"/>
        </w:trPr>
        <w:tc>
          <w:tcPr>
            <w:tcW w:w="7375" w:type="dxa"/>
          </w:tcPr>
          <w:p w14:paraId="2EE7FE45" w14:textId="77777777" w:rsidR="0076072F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975" w:type="dxa"/>
          </w:tcPr>
          <w:p w14:paraId="15125DA8" w14:textId="77777777" w:rsidR="0076072F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SW455 – Generalist Capstone</w:t>
            </w:r>
          </w:p>
        </w:tc>
      </w:tr>
      <w:tr w:rsidR="0076072F" w14:paraId="198336C1" w14:textId="77777777" w:rsidTr="009C4075">
        <w:trPr>
          <w:jc w:val="center"/>
        </w:trPr>
        <w:tc>
          <w:tcPr>
            <w:tcW w:w="7375" w:type="dxa"/>
          </w:tcPr>
          <w:p w14:paraId="1783CBE1" w14:textId="77777777" w:rsidR="0076072F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975" w:type="dxa"/>
          </w:tcPr>
          <w:p w14:paraId="363139CD" w14:textId="77777777" w:rsidR="0076072F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Professor Rory</w:t>
            </w:r>
          </w:p>
        </w:tc>
      </w:tr>
      <w:tr w:rsidR="0076072F" w14:paraId="1382E35B" w14:textId="77777777" w:rsidTr="009C4075">
        <w:trPr>
          <w:jc w:val="center"/>
        </w:trPr>
        <w:tc>
          <w:tcPr>
            <w:tcW w:w="7375" w:type="dxa"/>
          </w:tcPr>
          <w:p w14:paraId="59D85650" w14:textId="77777777" w:rsidR="0076072F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975" w:type="dxa"/>
          </w:tcPr>
          <w:p w14:paraId="5B7430D9" w14:textId="77777777" w:rsidR="0076072F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out of 5</w:t>
            </w:r>
          </w:p>
        </w:tc>
      </w:tr>
      <w:tr w:rsidR="0076072F" w14:paraId="5F3C1CEC" w14:textId="77777777" w:rsidTr="009C4075">
        <w:trPr>
          <w:jc w:val="center"/>
        </w:trPr>
        <w:tc>
          <w:tcPr>
            <w:tcW w:w="7375" w:type="dxa"/>
          </w:tcPr>
          <w:p w14:paraId="1F58CA77" w14:textId="77777777" w:rsidR="0076072F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975" w:type="dxa"/>
          </w:tcPr>
          <w:p w14:paraId="2C5BF7BF" w14:textId="77777777" w:rsidR="0076072F" w:rsidRDefault="0076072F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85%</w:t>
            </w:r>
          </w:p>
        </w:tc>
      </w:tr>
    </w:tbl>
    <w:p w14:paraId="2FC33B05" w14:textId="12634BF9" w:rsidR="009642F7" w:rsidRPr="006F741B" w:rsidRDefault="00F3159F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br w:type="page"/>
      </w:r>
      <w:r w:rsidR="00D104DE">
        <w:rPr>
          <w:rFonts w:ascii="Arial" w:hAnsi="Arial" w:cs="Arial"/>
          <w:b/>
          <w:bCs/>
        </w:rPr>
        <w:lastRenderedPageBreak/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6FBBEF54" w14:textId="77777777" w:rsidR="009642F7" w:rsidRDefault="009642F7" w:rsidP="009642F7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7D9526B" w14:textId="19D61C0C" w:rsidR="009642F7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5779D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Programs may add/delete columns to accurately reflect the number of program options offered. </w:t>
      </w:r>
      <w:r w:rsidR="006F741B">
        <w:rPr>
          <w:rFonts w:ascii="Arial" w:eastAsia="Times New Roman" w:hAnsi="Arial" w:cs="Arial"/>
        </w:rPr>
        <w:t xml:space="preserve"> </w:t>
      </w:r>
      <w:r w:rsidRPr="006F741B">
        <w:rPr>
          <w:rFonts w:ascii="Arial" w:eastAsia="Times New Roman" w:hAnsi="Arial" w:cs="Arial"/>
          <w:i/>
        </w:rPr>
        <w:t>This is a required form.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eastAsia="Times New Roman" w:hAnsi="Arial" w:cs="Arial"/>
        </w:rPr>
        <w:t xml:space="preserve">. However, </w:t>
      </w:r>
      <w:r w:rsidR="00C72810">
        <w:rPr>
          <w:rFonts w:ascii="Arial" w:eastAsia="Times New Roman" w:hAnsi="Arial" w:cs="Arial"/>
        </w:rPr>
        <w:t xml:space="preserve">beyond these </w:t>
      </w:r>
      <w:r w:rsidR="00CC3551">
        <w:rPr>
          <w:rFonts w:ascii="Arial" w:eastAsia="Times New Roman" w:hAnsi="Arial" w:cs="Arial"/>
        </w:rPr>
        <w:t>formatting</w:t>
      </w:r>
      <w:r w:rsidR="00C72810">
        <w:rPr>
          <w:rFonts w:ascii="Arial" w:eastAsia="Times New Roman" w:hAnsi="Arial" w:cs="Arial"/>
        </w:rPr>
        <w:t xml:space="preserve"> alternations, the program</w:t>
      </w:r>
      <w:r w:rsidRPr="00272ACA">
        <w:rPr>
          <w:rFonts w:ascii="Arial" w:eastAsia="Times New Roman" w:hAnsi="Arial" w:cs="Arial"/>
        </w:rPr>
        <w:t xml:space="preserve"> may not alter the content of this form. </w:t>
      </w:r>
    </w:p>
    <w:p w14:paraId="673EC930" w14:textId="77777777" w:rsidR="00A62737" w:rsidRPr="00272ACA" w:rsidRDefault="00A62737" w:rsidP="009642F7">
      <w:pPr>
        <w:spacing w:after="0" w:line="240" w:lineRule="auto"/>
        <w:rPr>
          <w:rFonts w:ascii="Arial" w:eastAsia="Times New Roman" w:hAnsi="Arial" w:cs="Arial"/>
        </w:rPr>
      </w:pPr>
    </w:p>
    <w:p w14:paraId="767E3F05" w14:textId="6EB9348A" w:rsidR="00F660C7" w:rsidRDefault="00A62737" w:rsidP="00A62737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B979F0">
        <w:rPr>
          <w:rFonts w:ascii="Arial" w:eastAsia="Times New Roman" w:hAnsi="Arial" w:cs="Arial"/>
          <w:b/>
          <w:bCs/>
        </w:rPr>
        <w:t xml:space="preserve">Assessment </w:t>
      </w:r>
      <w:r>
        <w:rPr>
          <w:rFonts w:ascii="Arial" w:eastAsia="Times New Roman" w:hAnsi="Arial" w:cs="Arial"/>
          <w:b/>
          <w:bCs/>
        </w:rPr>
        <w:t>Data Collected during the Academic Year (</w:t>
      </w:r>
      <w:r w:rsidRPr="00A736ED">
        <w:rPr>
          <w:rFonts w:ascii="Arial" w:eastAsia="Times New Roman" w:hAnsi="Arial" w:cs="Arial"/>
          <w:b/>
          <w:bCs/>
        </w:rPr>
        <w:t>2022-2023</w:t>
      </w:r>
      <w:r>
        <w:rPr>
          <w:rFonts w:ascii="Arial" w:eastAsia="Times New Roman" w:hAnsi="Arial" w:cs="Arial"/>
          <w:b/>
          <w:bCs/>
        </w:rPr>
        <w:t>)</w:t>
      </w:r>
    </w:p>
    <w:p w14:paraId="6B3FF2D9" w14:textId="77777777" w:rsidR="00A62737" w:rsidRPr="00B979F0" w:rsidRDefault="00A62737" w:rsidP="00A62737">
      <w:pPr>
        <w:spacing w:after="0" w:line="360" w:lineRule="auto"/>
        <w:jc w:val="center"/>
        <w:textAlignment w:val="baseline"/>
        <w:rPr>
          <w:rFonts w:ascii="Arial" w:eastAsia="Times New Roman" w:hAnsi="Arial" w:cs="Arial"/>
        </w:rPr>
      </w:pPr>
    </w:p>
    <w:tbl>
      <w:tblPr>
        <w:tblW w:w="1133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2071"/>
        <w:gridCol w:w="2511"/>
        <w:gridCol w:w="2520"/>
        <w:gridCol w:w="2253"/>
        <w:gridCol w:w="7"/>
      </w:tblGrid>
      <w:tr w:rsidR="00E01118" w:rsidRPr="00B979F0" w14:paraId="55139E87" w14:textId="77777777" w:rsidTr="00E72D14">
        <w:trPr>
          <w:jc w:val="center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80DD7" w14:textId="77777777" w:rsidR="00E01118" w:rsidRPr="00B979F0" w:rsidRDefault="00E01118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1DA6D2" w14:textId="77777777" w:rsidR="00E01118" w:rsidRPr="00B979F0" w:rsidRDefault="00E01118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  <w:r>
              <w:rPr>
                <w:rFonts w:ascii="Arial" w:eastAsia="Times New Roman" w:hAnsi="Arial" w:cs="Arial"/>
                <w:b/>
                <w:bCs/>
              </w:rPr>
              <w:t>(%)</w:t>
            </w:r>
          </w:p>
        </w:tc>
        <w:tc>
          <w:tcPr>
            <w:tcW w:w="729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79A3F" w14:textId="3A7011A4" w:rsidR="00E01118" w:rsidRPr="00E72D14" w:rsidRDefault="00E72D14" w:rsidP="00E72D14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E72D14">
              <w:rPr>
                <w:rFonts w:ascii="Arial" w:eastAsia="Times New Roman" w:hAnsi="Arial" w:cs="Arial"/>
                <w:b/>
                <w:bCs/>
              </w:rPr>
              <w:t xml:space="preserve">PERCENTAGE OF STUDENTS ACHIEVING BENCHMARK </w:t>
            </w:r>
          </w:p>
        </w:tc>
      </w:tr>
      <w:tr w:rsidR="00E01118" w:rsidRPr="00B979F0" w14:paraId="5E74F410" w14:textId="77777777" w:rsidTr="00E72D14">
        <w:trPr>
          <w:gridAfter w:val="1"/>
          <w:wAfter w:w="7" w:type="dxa"/>
          <w:jc w:val="center"/>
        </w:trPr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8692" w14:textId="77777777" w:rsidR="00E01118" w:rsidRPr="00B979F0" w:rsidRDefault="00E01118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86D9A" w14:textId="77777777" w:rsidR="00E01118" w:rsidRPr="00B979F0" w:rsidRDefault="00E01118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16969" w14:textId="77777777" w:rsidR="00E01118" w:rsidRPr="00CB4479" w:rsidRDefault="00E01118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Aggregate</w:t>
            </w:r>
          </w:p>
          <w:p w14:paraId="03F070F2" w14:textId="5A7FFA89" w:rsidR="00E01118" w:rsidRDefault="00E01118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of 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Students from 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All Program Options</w:t>
            </w:r>
          </w:p>
          <w:p w14:paraId="2085D164" w14:textId="2554FF48" w:rsidR="00E01118" w:rsidRPr="00CB4479" w:rsidRDefault="00E01118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br/>
              <w:t xml:space="preserve">n = </w:t>
            </w:r>
            <w:r w:rsidR="001A02C1">
              <w:rPr>
                <w:rFonts w:ascii="Arial" w:eastAsia="Times New Roman" w:hAnsi="Arial" w:cs="Arial"/>
                <w:b/>
                <w:bCs/>
                <w:sz w:val="20"/>
              </w:rPr>
              <w:t>125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D28A1" w14:textId="399895D9" w:rsidR="00E01118" w:rsidRDefault="00E01118" w:rsidP="001A02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#1</w:t>
            </w:r>
          </w:p>
          <w:p w14:paraId="4C53D050" w14:textId="77777777" w:rsidR="00E01118" w:rsidRDefault="00E01118" w:rsidP="001A02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3391FCC3" w14:textId="12F941B5" w:rsidR="00E01118" w:rsidRDefault="00E01118" w:rsidP="001A02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>Online</w:t>
            </w:r>
          </w:p>
          <w:p w14:paraId="6A69771B" w14:textId="77777777" w:rsidR="00E01118" w:rsidRPr="00CB4479" w:rsidRDefault="00E01118" w:rsidP="001A02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8BEA0B3" w14:textId="5CD0CD19" w:rsidR="00E01118" w:rsidRPr="00CB4479" w:rsidRDefault="00E01118" w:rsidP="001A02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n = 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>55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1E5FCD" w14:textId="3F07EACE" w:rsidR="00E01118" w:rsidRDefault="00E01118" w:rsidP="001A02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#2</w:t>
            </w:r>
          </w:p>
          <w:p w14:paraId="4937CC5D" w14:textId="335D95AC" w:rsidR="00E01118" w:rsidRDefault="00E01118" w:rsidP="001A02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  <w:p w14:paraId="46740BD4" w14:textId="7B419E2A" w:rsidR="00E01118" w:rsidRDefault="00E01118" w:rsidP="001A02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>Stars Hollow</w:t>
            </w:r>
          </w:p>
          <w:p w14:paraId="267180A6" w14:textId="77777777" w:rsidR="00E01118" w:rsidRPr="00CB4479" w:rsidRDefault="00E01118" w:rsidP="001A02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5427D5C8" w14:textId="19FA79F9" w:rsidR="00E01118" w:rsidRPr="00CB4479" w:rsidRDefault="00E01118" w:rsidP="001A02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n = 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>70</w:t>
            </w:r>
          </w:p>
        </w:tc>
      </w:tr>
      <w:tr w:rsidR="00E72D14" w:rsidRPr="00B979F0" w14:paraId="61E1B245" w14:textId="77777777" w:rsidTr="00E72D14">
        <w:trPr>
          <w:gridAfter w:val="1"/>
          <w:wAfter w:w="7" w:type="dxa"/>
          <w:jc w:val="center"/>
        </w:trPr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3FEDA" w14:textId="6BB666C1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5BC4E" w14:textId="3F283C42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739A5" w14:textId="0D1014AE" w:rsidR="00E72D14" w:rsidRPr="00B979F0" w:rsidRDefault="005D2DC6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</w:rPr>
              <w:t>94</w:t>
            </w:r>
            <w:r w:rsidR="00E72D14" w:rsidRPr="002A20DC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AB110" w14:textId="3C19D777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</w:rPr>
              <w:t>88</w:t>
            </w:r>
            <w:r w:rsidRPr="001A02C1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0BDA8" w14:textId="0F179DCD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1A02C1">
              <w:rPr>
                <w:rFonts w:ascii="Arial" w:eastAsia="Times New Roman" w:hAnsi="Arial" w:cs="Arial"/>
              </w:rPr>
              <w:t>100%</w:t>
            </w:r>
          </w:p>
        </w:tc>
      </w:tr>
      <w:tr w:rsidR="00E72D14" w:rsidRPr="00B979F0" w14:paraId="172A45C1" w14:textId="77777777" w:rsidTr="00E72D14">
        <w:trPr>
          <w:gridAfter w:val="1"/>
          <w:wAfter w:w="7" w:type="dxa"/>
          <w:jc w:val="center"/>
        </w:trPr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0E745" w14:textId="4F90F8D1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5129E" w14:textId="607FB2AF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FC63B8">
              <w:rPr>
                <w:rFonts w:ascii="Arial" w:eastAsia="Times New Roman" w:hAnsi="Arial" w:cs="Arial"/>
                <w:b/>
              </w:rPr>
              <w:t>85%</w:t>
            </w:r>
            <w:r w:rsidRPr="00FC63B8">
              <w:rPr>
                <w:rFonts w:ascii="Arial" w:hAnsi="Arial" w:cs="Arial"/>
              </w:rPr>
              <w:t xml:space="preserve"> of students will demonstrate competence inclusive of 2 measures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17F4FD" w14:textId="77FDB2D0" w:rsidR="00E72D14" w:rsidRPr="00B979F0" w:rsidRDefault="005D2DC6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95</w:t>
            </w:r>
            <w:r w:rsidR="00E72D14" w:rsidRPr="002A20DC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1E7397" w14:textId="0F757CC4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A02C1"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452DFE" w14:textId="06015742" w:rsidR="00E72D14" w:rsidRPr="00B979F0" w:rsidRDefault="005D2DC6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</w:t>
            </w:r>
            <w:r w:rsidR="00E72D14" w:rsidRPr="001A02C1">
              <w:rPr>
                <w:rFonts w:ascii="Arial" w:eastAsia="Times New Roman" w:hAnsi="Arial" w:cs="Arial"/>
              </w:rPr>
              <w:t>%</w:t>
            </w:r>
          </w:p>
        </w:tc>
      </w:tr>
      <w:tr w:rsidR="00E72D14" w:rsidRPr="00B979F0" w14:paraId="0CD37150" w14:textId="77777777" w:rsidTr="00E72D14">
        <w:trPr>
          <w:gridAfter w:val="1"/>
          <w:wAfter w:w="7" w:type="dxa"/>
          <w:jc w:val="center"/>
        </w:trPr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2C545" w14:textId="07A649C3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6BED6" w14:textId="1FE9C4DE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D1067">
              <w:rPr>
                <w:rFonts w:ascii="Arial" w:eastAsia="Times New Roman" w:hAnsi="Arial" w:cs="Arial"/>
                <w:b/>
              </w:rPr>
              <w:t>85%</w:t>
            </w:r>
            <w:r w:rsidRPr="00BD1067">
              <w:rPr>
                <w:rFonts w:ascii="Arial" w:hAnsi="Arial" w:cs="Arial"/>
              </w:rPr>
              <w:t xml:space="preserve"> of students will demonstrate competence inclusive of 2 measures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A3D842" w14:textId="02A2D08C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2A20DC"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AC1E84" w14:textId="1F04E6EF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A02C1"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1B6CD1" w14:textId="1A1C1719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A02C1">
              <w:rPr>
                <w:rFonts w:ascii="Arial" w:eastAsia="Times New Roman" w:hAnsi="Arial" w:cs="Arial"/>
              </w:rPr>
              <w:t>100%</w:t>
            </w:r>
          </w:p>
        </w:tc>
      </w:tr>
      <w:tr w:rsidR="00E72D14" w:rsidRPr="00B979F0" w14:paraId="1A56136D" w14:textId="77777777" w:rsidTr="00E72D14">
        <w:trPr>
          <w:gridAfter w:val="1"/>
          <w:wAfter w:w="7" w:type="dxa"/>
          <w:jc w:val="center"/>
        </w:trPr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ECF5F" w14:textId="11687D88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Competency 4: Engage in Practice-informed Research and Research-informed Practice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564A07" w14:textId="3262A4CB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2B234" w14:textId="3B2729E1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2A20DC"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5B4F8D" w14:textId="42AEDD5E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A02C1"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07CC30" w14:textId="496F3D55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A02C1">
              <w:rPr>
                <w:rFonts w:ascii="Arial" w:eastAsia="Times New Roman" w:hAnsi="Arial" w:cs="Arial"/>
              </w:rPr>
              <w:t>100%</w:t>
            </w:r>
          </w:p>
        </w:tc>
      </w:tr>
      <w:tr w:rsidR="00E72D14" w:rsidRPr="00B979F0" w14:paraId="11AF5D48" w14:textId="77777777" w:rsidTr="00E72D14">
        <w:trPr>
          <w:gridAfter w:val="1"/>
          <w:wAfter w:w="7" w:type="dxa"/>
          <w:jc w:val="center"/>
        </w:trPr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40C18" w14:textId="70A48D04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0EA35" w14:textId="21084A8D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5C5E7" w14:textId="687E7E38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2A20DC"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E5EFCE" w14:textId="4B90CC15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A02C1"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2D9737" w14:textId="0CF2122E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A02C1">
              <w:rPr>
                <w:rFonts w:ascii="Arial" w:eastAsia="Times New Roman" w:hAnsi="Arial" w:cs="Arial"/>
              </w:rPr>
              <w:t>100%</w:t>
            </w:r>
          </w:p>
        </w:tc>
      </w:tr>
      <w:tr w:rsidR="00E72D14" w:rsidRPr="00B979F0" w14:paraId="1B302ECC" w14:textId="77777777" w:rsidTr="00E72D14">
        <w:trPr>
          <w:gridAfter w:val="1"/>
          <w:wAfter w:w="7" w:type="dxa"/>
          <w:jc w:val="center"/>
        </w:trPr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A60A3" w14:textId="73C2BEA6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9F9A6" w14:textId="42246AA5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7158C">
              <w:rPr>
                <w:rFonts w:ascii="Arial" w:eastAsia="Times New Roman" w:hAnsi="Arial" w:cs="Arial"/>
                <w:b/>
              </w:rPr>
              <w:t>85%</w:t>
            </w:r>
            <w:r w:rsidRPr="0067158C">
              <w:rPr>
                <w:rFonts w:ascii="Arial" w:hAnsi="Arial" w:cs="Arial"/>
              </w:rPr>
              <w:t xml:space="preserve"> of students will demonstrate competence inclusive of 2 measures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6B2421" w14:textId="57BD2740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2A20DC"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55E31F" w14:textId="656D0FD7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A02C1"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F713FF" w14:textId="24059881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A02C1">
              <w:rPr>
                <w:rFonts w:ascii="Arial" w:eastAsia="Times New Roman" w:hAnsi="Arial" w:cs="Arial"/>
              </w:rPr>
              <w:t>100%</w:t>
            </w:r>
          </w:p>
        </w:tc>
      </w:tr>
      <w:tr w:rsidR="00E72D14" w:rsidRPr="00B979F0" w14:paraId="4DE1C295" w14:textId="77777777" w:rsidTr="00E72D14">
        <w:trPr>
          <w:gridAfter w:val="1"/>
          <w:wAfter w:w="7" w:type="dxa"/>
          <w:jc w:val="center"/>
        </w:trPr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FC90" w14:textId="1118CB3C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08D97C" w14:textId="7287EACF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8C343A" w14:textId="0E97943A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2A20DC"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BC682B" w14:textId="7E273F9D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A02C1"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F4FDF4" w14:textId="42C055EF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A02C1">
              <w:rPr>
                <w:rFonts w:ascii="Arial" w:eastAsia="Times New Roman" w:hAnsi="Arial" w:cs="Arial"/>
              </w:rPr>
              <w:t>100%</w:t>
            </w:r>
          </w:p>
        </w:tc>
      </w:tr>
      <w:tr w:rsidR="00E72D14" w:rsidRPr="00B979F0" w14:paraId="31A2E7D3" w14:textId="77777777" w:rsidTr="00E72D14">
        <w:trPr>
          <w:gridAfter w:val="1"/>
          <w:wAfter w:w="7" w:type="dxa"/>
          <w:jc w:val="center"/>
        </w:trPr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2A305" w14:textId="7F398A0B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64EF4D" w14:textId="5AC72964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3D39D0" w14:textId="681E1D9B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2A20DC"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DF9610" w14:textId="5A7CBB38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A02C1"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8CB1CF" w14:textId="180D8A3B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A02C1">
              <w:rPr>
                <w:rFonts w:ascii="Arial" w:eastAsia="Times New Roman" w:hAnsi="Arial" w:cs="Arial"/>
              </w:rPr>
              <w:t>100%</w:t>
            </w:r>
          </w:p>
        </w:tc>
      </w:tr>
      <w:tr w:rsidR="00E72D14" w:rsidRPr="00B979F0" w14:paraId="3A69815C" w14:textId="77777777" w:rsidTr="00E72D14">
        <w:trPr>
          <w:gridAfter w:val="1"/>
          <w:wAfter w:w="7" w:type="dxa"/>
          <w:jc w:val="center"/>
        </w:trPr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468BC" w14:textId="5D71D29D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52E165" w14:textId="7F2A74AC" w:rsidR="00E72D14" w:rsidRPr="00B979F0" w:rsidRDefault="00E72D14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9DA527" w14:textId="0F18772C" w:rsidR="00E72D14" w:rsidRPr="00B979F0" w:rsidRDefault="005D2DC6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</w:t>
            </w:r>
            <w:r w:rsidR="00E72D14" w:rsidRPr="002A20DC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D58B42" w14:textId="543CF007" w:rsidR="00E72D14" w:rsidRPr="00B979F0" w:rsidRDefault="005D2DC6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</w:t>
            </w:r>
            <w:r w:rsidR="00E72D14" w:rsidRPr="001A02C1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4C1E65" w14:textId="313090D8" w:rsidR="00E72D14" w:rsidRPr="00B979F0" w:rsidRDefault="005D2DC6" w:rsidP="00E72D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</w:t>
            </w:r>
            <w:r w:rsidR="00E72D14" w:rsidRPr="001A02C1">
              <w:rPr>
                <w:rFonts w:ascii="Arial" w:eastAsia="Times New Roman" w:hAnsi="Arial" w:cs="Arial"/>
              </w:rPr>
              <w:t>%</w:t>
            </w:r>
          </w:p>
        </w:tc>
      </w:tr>
    </w:tbl>
    <w:p w14:paraId="5D88DA72" w14:textId="77777777" w:rsidR="00D30896" w:rsidRPr="00B979F0" w:rsidRDefault="00D30896" w:rsidP="00813741">
      <w:pPr>
        <w:spacing w:after="0" w:line="240" w:lineRule="auto"/>
        <w:textAlignment w:val="baseline"/>
        <w:rPr>
          <w:rFonts w:ascii="Arial" w:hAnsi="Arial" w:cs="Arial"/>
        </w:rPr>
      </w:pPr>
    </w:p>
    <w:sectPr w:rsidR="00D30896" w:rsidRPr="00B979F0" w:rsidSect="00813741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E5156" w14:textId="77777777" w:rsidR="00873BD5" w:rsidRDefault="00873BD5" w:rsidP="005C37CC">
      <w:pPr>
        <w:spacing w:after="0" w:line="240" w:lineRule="auto"/>
      </w:pPr>
      <w:r>
        <w:separator/>
      </w:r>
    </w:p>
  </w:endnote>
  <w:endnote w:type="continuationSeparator" w:id="0">
    <w:p w14:paraId="3693FB0E" w14:textId="77777777" w:rsidR="00873BD5" w:rsidRDefault="00873BD5" w:rsidP="005C37CC">
      <w:pPr>
        <w:spacing w:after="0" w:line="240" w:lineRule="auto"/>
      </w:pPr>
      <w:r>
        <w:continuationSeparator/>
      </w:r>
    </w:p>
  </w:endnote>
  <w:endnote w:type="continuationNotice" w:id="1">
    <w:p w14:paraId="072EB118" w14:textId="77777777" w:rsidR="00873BD5" w:rsidRDefault="00873B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1F33D" w14:textId="77777777" w:rsidR="0047092B" w:rsidRDefault="00470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E364FB" w:rsidRPr="004C72CD" w:rsidRDefault="001338CB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 w:rsidR="00D104DE">
          <w:rPr>
            <w:rFonts w:ascii="Arial" w:hAnsi="Arial" w:cs="Arial"/>
          </w:rPr>
          <w:t>9.2</w:t>
        </w:r>
        <w:r w:rsidR="004C72CD" w:rsidRPr="004C72CD">
          <w:rPr>
            <w:rFonts w:ascii="Arial" w:hAnsi="Arial" w:cs="Arial"/>
          </w:rPr>
          <w:t>.20</w:t>
        </w:r>
      </w:p>
      <w:p w14:paraId="017C83B6" w14:textId="62993C42" w:rsidR="00BE74C1" w:rsidRPr="004C72CD" w:rsidRDefault="00E364FB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</w:t>
        </w:r>
        <w:r w:rsidR="001338CB" w:rsidRPr="004C72CD">
          <w:rPr>
            <w:rFonts w:ascii="Arial" w:hAnsi="Arial" w:cs="Arial"/>
          </w:rPr>
          <w:t>|</w:t>
        </w:r>
        <w:r w:rsidR="001338CB" w:rsidRPr="004C72CD">
          <w:rPr>
            <w:rFonts w:ascii="Arial" w:hAnsi="Arial" w:cs="Arial"/>
            <w:b/>
          </w:rPr>
          <w:t xml:space="preserve"> </w:t>
        </w:r>
        <w:r w:rsidR="001338CB" w:rsidRPr="004C72CD">
          <w:rPr>
            <w:rFonts w:ascii="Arial" w:hAnsi="Arial" w:cs="Arial"/>
            <w:b/>
          </w:rPr>
          <w:fldChar w:fldCharType="begin"/>
        </w:r>
        <w:r w:rsidR="001338CB" w:rsidRPr="004C72CD">
          <w:rPr>
            <w:rFonts w:ascii="Arial" w:hAnsi="Arial" w:cs="Arial"/>
            <w:b/>
          </w:rPr>
          <w:instrText xml:space="preserve"> PAGE   \* MERGEFORMAT </w:instrText>
        </w:r>
        <w:r w:rsidR="001338CB" w:rsidRPr="004C72CD">
          <w:rPr>
            <w:rFonts w:ascii="Arial" w:hAnsi="Arial" w:cs="Arial"/>
            <w:b/>
          </w:rPr>
          <w:fldChar w:fldCharType="separate"/>
        </w:r>
        <w:r w:rsidR="001338CB" w:rsidRPr="004C72CD">
          <w:rPr>
            <w:rFonts w:ascii="Arial" w:hAnsi="Arial" w:cs="Arial"/>
            <w:b/>
            <w:noProof/>
          </w:rPr>
          <w:t>2</w:t>
        </w:r>
        <w:r w:rsidR="001338CB"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C7AD" w14:textId="77777777" w:rsidR="0047092B" w:rsidRDefault="00470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CF8AC" w14:textId="77777777" w:rsidR="00873BD5" w:rsidRDefault="00873BD5" w:rsidP="005C37CC">
      <w:pPr>
        <w:spacing w:after="0" w:line="240" w:lineRule="auto"/>
      </w:pPr>
      <w:r>
        <w:separator/>
      </w:r>
    </w:p>
  </w:footnote>
  <w:footnote w:type="continuationSeparator" w:id="0">
    <w:p w14:paraId="4A329625" w14:textId="77777777" w:rsidR="00873BD5" w:rsidRDefault="00873BD5" w:rsidP="005C37CC">
      <w:pPr>
        <w:spacing w:after="0" w:line="240" w:lineRule="auto"/>
      </w:pPr>
      <w:r>
        <w:continuationSeparator/>
      </w:r>
    </w:p>
  </w:footnote>
  <w:footnote w:type="continuationNotice" w:id="1">
    <w:p w14:paraId="332E10D1" w14:textId="77777777" w:rsidR="00873BD5" w:rsidRDefault="00873B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7A2E" w14:textId="6837B463" w:rsidR="0047092B" w:rsidRDefault="002458B9">
    <w:pPr>
      <w:pStyle w:val="Header"/>
    </w:pPr>
    <w:r>
      <w:rPr>
        <w:noProof/>
      </w:rPr>
      <w:pict w14:anchorId="3CFA45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075032" o:spid="_x0000_s1026" type="#_x0000_t136" style="position:absolute;margin-left:0;margin-top:0;width:631.65pt;height:18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e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5D72" w14:textId="39A929DA" w:rsidR="0047092B" w:rsidRDefault="002458B9">
    <w:pPr>
      <w:pStyle w:val="Header"/>
    </w:pPr>
    <w:r>
      <w:rPr>
        <w:noProof/>
      </w:rPr>
      <w:pict w14:anchorId="623F83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075033" o:spid="_x0000_s1027" type="#_x0000_t136" style="position:absolute;margin-left:0;margin-top:0;width:631.65pt;height:18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e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2C4C" w14:textId="605B227E" w:rsidR="0047092B" w:rsidRDefault="002458B9">
    <w:pPr>
      <w:pStyle w:val="Header"/>
    </w:pPr>
    <w:r>
      <w:rPr>
        <w:noProof/>
      </w:rPr>
      <w:pict w14:anchorId="312E82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075031" o:spid="_x0000_s1025" type="#_x0000_t136" style="position:absolute;margin-left:0;margin-top:0;width:631.65pt;height:18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el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ED0"/>
    <w:rsid w:val="0003090D"/>
    <w:rsid w:val="0003680F"/>
    <w:rsid w:val="000473DF"/>
    <w:rsid w:val="000754B8"/>
    <w:rsid w:val="00077FBE"/>
    <w:rsid w:val="00081E77"/>
    <w:rsid w:val="00087693"/>
    <w:rsid w:val="000A4E2B"/>
    <w:rsid w:val="000B700E"/>
    <w:rsid w:val="000C0C4B"/>
    <w:rsid w:val="000C6489"/>
    <w:rsid w:val="000E4348"/>
    <w:rsid w:val="000F5ED1"/>
    <w:rsid w:val="00100B25"/>
    <w:rsid w:val="001024BF"/>
    <w:rsid w:val="00111627"/>
    <w:rsid w:val="0012542B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80B77"/>
    <w:rsid w:val="001A02C1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646B"/>
    <w:rsid w:val="0020777B"/>
    <w:rsid w:val="00224713"/>
    <w:rsid w:val="00233E69"/>
    <w:rsid w:val="002458B9"/>
    <w:rsid w:val="0025242A"/>
    <w:rsid w:val="00262163"/>
    <w:rsid w:val="002665F7"/>
    <w:rsid w:val="00272ACA"/>
    <w:rsid w:val="002A5349"/>
    <w:rsid w:val="002A61D9"/>
    <w:rsid w:val="002A6A84"/>
    <w:rsid w:val="002E04AE"/>
    <w:rsid w:val="002E2B2F"/>
    <w:rsid w:val="002F41A2"/>
    <w:rsid w:val="002F6662"/>
    <w:rsid w:val="003001C4"/>
    <w:rsid w:val="00304ACD"/>
    <w:rsid w:val="003114F9"/>
    <w:rsid w:val="00312301"/>
    <w:rsid w:val="00317AED"/>
    <w:rsid w:val="003308A9"/>
    <w:rsid w:val="00332544"/>
    <w:rsid w:val="003466D8"/>
    <w:rsid w:val="0034713C"/>
    <w:rsid w:val="00362B6F"/>
    <w:rsid w:val="00371795"/>
    <w:rsid w:val="00374B21"/>
    <w:rsid w:val="00381C0C"/>
    <w:rsid w:val="00390414"/>
    <w:rsid w:val="00395F7B"/>
    <w:rsid w:val="003A335F"/>
    <w:rsid w:val="003A4FBC"/>
    <w:rsid w:val="003D1950"/>
    <w:rsid w:val="003E0158"/>
    <w:rsid w:val="003E3C2B"/>
    <w:rsid w:val="003F3E86"/>
    <w:rsid w:val="00440CA3"/>
    <w:rsid w:val="004475B1"/>
    <w:rsid w:val="00452260"/>
    <w:rsid w:val="004644DA"/>
    <w:rsid w:val="004662C0"/>
    <w:rsid w:val="0047092B"/>
    <w:rsid w:val="00480106"/>
    <w:rsid w:val="004A3E00"/>
    <w:rsid w:val="004C04EF"/>
    <w:rsid w:val="004C1563"/>
    <w:rsid w:val="004C72CD"/>
    <w:rsid w:val="004F3D73"/>
    <w:rsid w:val="00501647"/>
    <w:rsid w:val="0053409F"/>
    <w:rsid w:val="00544D37"/>
    <w:rsid w:val="00554989"/>
    <w:rsid w:val="00562E4A"/>
    <w:rsid w:val="00572ECE"/>
    <w:rsid w:val="00574ACB"/>
    <w:rsid w:val="005779D3"/>
    <w:rsid w:val="00580E12"/>
    <w:rsid w:val="00582B49"/>
    <w:rsid w:val="0058337A"/>
    <w:rsid w:val="005C2F03"/>
    <w:rsid w:val="005C3038"/>
    <w:rsid w:val="005C37CC"/>
    <w:rsid w:val="005D2DC6"/>
    <w:rsid w:val="005D6DD3"/>
    <w:rsid w:val="005E42B1"/>
    <w:rsid w:val="005F4C82"/>
    <w:rsid w:val="005F659E"/>
    <w:rsid w:val="006042C3"/>
    <w:rsid w:val="006149DA"/>
    <w:rsid w:val="00627E10"/>
    <w:rsid w:val="006311D5"/>
    <w:rsid w:val="00650F4D"/>
    <w:rsid w:val="00660299"/>
    <w:rsid w:val="00663DAF"/>
    <w:rsid w:val="006737F1"/>
    <w:rsid w:val="00683F47"/>
    <w:rsid w:val="00697FD6"/>
    <w:rsid w:val="006A1042"/>
    <w:rsid w:val="006A694D"/>
    <w:rsid w:val="006A7000"/>
    <w:rsid w:val="006A7197"/>
    <w:rsid w:val="006B1BCC"/>
    <w:rsid w:val="006C01E0"/>
    <w:rsid w:val="006C03AC"/>
    <w:rsid w:val="006F393D"/>
    <w:rsid w:val="006F6263"/>
    <w:rsid w:val="006F741B"/>
    <w:rsid w:val="00701E5A"/>
    <w:rsid w:val="00701EAA"/>
    <w:rsid w:val="0070490A"/>
    <w:rsid w:val="00725C08"/>
    <w:rsid w:val="007344F2"/>
    <w:rsid w:val="00740FA0"/>
    <w:rsid w:val="007428FF"/>
    <w:rsid w:val="0076072F"/>
    <w:rsid w:val="0077475D"/>
    <w:rsid w:val="00775DDC"/>
    <w:rsid w:val="0079328A"/>
    <w:rsid w:val="00793C8E"/>
    <w:rsid w:val="007B5032"/>
    <w:rsid w:val="007C6758"/>
    <w:rsid w:val="007D6E3E"/>
    <w:rsid w:val="007E6070"/>
    <w:rsid w:val="007F12E3"/>
    <w:rsid w:val="007F4A3E"/>
    <w:rsid w:val="007F6A44"/>
    <w:rsid w:val="008017C5"/>
    <w:rsid w:val="00810A25"/>
    <w:rsid w:val="00813741"/>
    <w:rsid w:val="00813BEB"/>
    <w:rsid w:val="00816FF2"/>
    <w:rsid w:val="00821BBF"/>
    <w:rsid w:val="00822364"/>
    <w:rsid w:val="00826ED1"/>
    <w:rsid w:val="0084493E"/>
    <w:rsid w:val="008520A5"/>
    <w:rsid w:val="008532F3"/>
    <w:rsid w:val="008537EA"/>
    <w:rsid w:val="00867A26"/>
    <w:rsid w:val="00871106"/>
    <w:rsid w:val="0087180F"/>
    <w:rsid w:val="00871D43"/>
    <w:rsid w:val="00873BD5"/>
    <w:rsid w:val="00886715"/>
    <w:rsid w:val="008930BE"/>
    <w:rsid w:val="008A4058"/>
    <w:rsid w:val="008B3E85"/>
    <w:rsid w:val="008D562E"/>
    <w:rsid w:val="00906D62"/>
    <w:rsid w:val="00941987"/>
    <w:rsid w:val="009567D8"/>
    <w:rsid w:val="00961A1A"/>
    <w:rsid w:val="009642F7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A14438"/>
    <w:rsid w:val="00A14D83"/>
    <w:rsid w:val="00A27B71"/>
    <w:rsid w:val="00A361D3"/>
    <w:rsid w:val="00A5144E"/>
    <w:rsid w:val="00A62737"/>
    <w:rsid w:val="00A848FE"/>
    <w:rsid w:val="00A8569E"/>
    <w:rsid w:val="00AC1D97"/>
    <w:rsid w:val="00AC3970"/>
    <w:rsid w:val="00AE69C0"/>
    <w:rsid w:val="00AF4AFD"/>
    <w:rsid w:val="00B21C02"/>
    <w:rsid w:val="00B503A7"/>
    <w:rsid w:val="00B90EFF"/>
    <w:rsid w:val="00B91F1F"/>
    <w:rsid w:val="00B9247D"/>
    <w:rsid w:val="00B979F0"/>
    <w:rsid w:val="00BB11A9"/>
    <w:rsid w:val="00BB1C85"/>
    <w:rsid w:val="00BB4782"/>
    <w:rsid w:val="00BB7B85"/>
    <w:rsid w:val="00BE16CF"/>
    <w:rsid w:val="00BE30C7"/>
    <w:rsid w:val="00BE74C1"/>
    <w:rsid w:val="00BF7117"/>
    <w:rsid w:val="00C134FA"/>
    <w:rsid w:val="00C20EF6"/>
    <w:rsid w:val="00C22D68"/>
    <w:rsid w:val="00C479DF"/>
    <w:rsid w:val="00C647E4"/>
    <w:rsid w:val="00C72810"/>
    <w:rsid w:val="00C729E5"/>
    <w:rsid w:val="00C73207"/>
    <w:rsid w:val="00C80B2F"/>
    <w:rsid w:val="00C85A99"/>
    <w:rsid w:val="00C94814"/>
    <w:rsid w:val="00C9797F"/>
    <w:rsid w:val="00CB4479"/>
    <w:rsid w:val="00CC3551"/>
    <w:rsid w:val="00CD45BA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530D8"/>
    <w:rsid w:val="00D670BC"/>
    <w:rsid w:val="00D73096"/>
    <w:rsid w:val="00D912C5"/>
    <w:rsid w:val="00DA08E0"/>
    <w:rsid w:val="00DA2977"/>
    <w:rsid w:val="00DB2C50"/>
    <w:rsid w:val="00DB7EB2"/>
    <w:rsid w:val="00DC46E3"/>
    <w:rsid w:val="00DD3F85"/>
    <w:rsid w:val="00DE26FF"/>
    <w:rsid w:val="00DE502B"/>
    <w:rsid w:val="00DF27A1"/>
    <w:rsid w:val="00DF4902"/>
    <w:rsid w:val="00E003A0"/>
    <w:rsid w:val="00E01118"/>
    <w:rsid w:val="00E07C20"/>
    <w:rsid w:val="00E13A3B"/>
    <w:rsid w:val="00E253CC"/>
    <w:rsid w:val="00E275E4"/>
    <w:rsid w:val="00E3487F"/>
    <w:rsid w:val="00E351BC"/>
    <w:rsid w:val="00E364FB"/>
    <w:rsid w:val="00E37CA1"/>
    <w:rsid w:val="00E510B0"/>
    <w:rsid w:val="00E528A5"/>
    <w:rsid w:val="00E72D14"/>
    <w:rsid w:val="00E72DD3"/>
    <w:rsid w:val="00E74D68"/>
    <w:rsid w:val="00E80DB9"/>
    <w:rsid w:val="00E8718F"/>
    <w:rsid w:val="00E915EC"/>
    <w:rsid w:val="00EE1D71"/>
    <w:rsid w:val="00EF21B6"/>
    <w:rsid w:val="00F16709"/>
    <w:rsid w:val="00F275D7"/>
    <w:rsid w:val="00F27967"/>
    <w:rsid w:val="00F3159F"/>
    <w:rsid w:val="00F35836"/>
    <w:rsid w:val="00F40E98"/>
    <w:rsid w:val="00F660C7"/>
    <w:rsid w:val="00F72992"/>
    <w:rsid w:val="00F964DF"/>
    <w:rsid w:val="00F97C6E"/>
    <w:rsid w:val="00FA0106"/>
    <w:rsid w:val="00FC4D8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4" ma:contentTypeDescription="Create a new document." ma:contentTypeScope="" ma:versionID="b15fbe89b206e705443a6b93a6e8ecd0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d9ec54977117a34a1f024bcfa8a9f60a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481253-A057-4D04-8D6A-DF7BD04FF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Marilyn Gentner</cp:lastModifiedBy>
  <cp:revision>14</cp:revision>
  <dcterms:created xsi:type="dcterms:W3CDTF">2024-01-10T22:15:00Z</dcterms:created>
  <dcterms:modified xsi:type="dcterms:W3CDTF">2024-01-11T02:39:00Z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</Properties>
</file>